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74" w:rsidRPr="008D3174" w:rsidRDefault="008D3174" w:rsidP="008D3174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РЕПУБЛИКА СРБИЈА</w:t>
      </w:r>
    </w:p>
    <w:p w:rsidR="008D3174" w:rsidRPr="008D3174" w:rsidRDefault="008D3174" w:rsidP="008D3174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ОПШТИНА БОЉЕВАЦ</w:t>
      </w:r>
    </w:p>
    <w:p w:rsidR="008D3174" w:rsidRPr="008D3174" w:rsidRDefault="008D3174" w:rsidP="008D3174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8D3174" w:rsidRPr="008D3174" w:rsidRDefault="008D3174" w:rsidP="008D3174">
      <w:pPr>
        <w:rPr>
          <w:rFonts w:ascii="Arial" w:hAnsi="Arial" w:cs="Arial"/>
          <w:sz w:val="22"/>
          <w:szCs w:val="22"/>
          <w:lang w:val="sr-Cyrl-RS"/>
        </w:rPr>
      </w:pPr>
      <w:r w:rsidRPr="008D3174">
        <w:rPr>
          <w:rFonts w:ascii="Arial" w:hAnsi="Arial" w:cs="Arial"/>
          <w:sz w:val="22"/>
          <w:szCs w:val="22"/>
        </w:rPr>
        <w:t>Број: 404-</w:t>
      </w:r>
      <w:r w:rsidR="008D6934">
        <w:rPr>
          <w:rFonts w:ascii="Arial" w:hAnsi="Arial" w:cs="Arial"/>
          <w:sz w:val="22"/>
          <w:szCs w:val="22"/>
          <w:lang w:val="en-US"/>
        </w:rPr>
        <w:t>1</w:t>
      </w:r>
      <w:r w:rsidR="008D6934">
        <w:rPr>
          <w:rFonts w:ascii="Arial" w:hAnsi="Arial" w:cs="Arial"/>
          <w:sz w:val="22"/>
          <w:szCs w:val="22"/>
          <w:lang w:val="sr-Cyrl-RS"/>
        </w:rPr>
        <w:t>81</w:t>
      </w:r>
      <w:r w:rsidRPr="008D3174">
        <w:rPr>
          <w:rFonts w:ascii="Arial" w:hAnsi="Arial" w:cs="Arial"/>
          <w:sz w:val="22"/>
          <w:szCs w:val="22"/>
        </w:rPr>
        <w:t>/2026-</w:t>
      </w:r>
      <w:r w:rsidRPr="008D3174">
        <w:rPr>
          <w:rFonts w:ascii="Arial" w:hAnsi="Arial" w:cs="Arial"/>
          <w:sz w:val="22"/>
          <w:szCs w:val="22"/>
          <w:lang w:val="sr-Latn-CS"/>
        </w:rPr>
        <w:t>III-01</w:t>
      </w:r>
      <w:r>
        <w:rPr>
          <w:rFonts w:ascii="Arial" w:hAnsi="Arial" w:cs="Arial"/>
          <w:sz w:val="22"/>
          <w:szCs w:val="22"/>
          <w:lang w:val="sr-Cyrl-RS"/>
        </w:rPr>
        <w:t>/3</w:t>
      </w:r>
    </w:p>
    <w:p w:rsidR="008D3174" w:rsidRPr="008D3174" w:rsidRDefault="008D3174" w:rsidP="008D3174">
      <w:pPr>
        <w:rPr>
          <w:rFonts w:ascii="Arial" w:hAnsi="Arial" w:cs="Arial"/>
          <w:sz w:val="22"/>
          <w:szCs w:val="22"/>
        </w:rPr>
      </w:pPr>
      <w:r w:rsidRPr="008D3174">
        <w:rPr>
          <w:rFonts w:ascii="Arial" w:hAnsi="Arial" w:cs="Arial"/>
          <w:sz w:val="22"/>
          <w:szCs w:val="22"/>
        </w:rPr>
        <w:t xml:space="preserve">Датум: </w:t>
      </w:r>
      <w:r w:rsidR="008D6934">
        <w:rPr>
          <w:rFonts w:ascii="Arial" w:hAnsi="Arial" w:cs="Arial"/>
          <w:sz w:val="22"/>
          <w:szCs w:val="22"/>
          <w:lang w:val="sr-Cyrl-RS"/>
        </w:rPr>
        <w:t>25</w:t>
      </w:r>
      <w:r w:rsidRPr="008D3174">
        <w:rPr>
          <w:rFonts w:ascii="Arial" w:hAnsi="Arial" w:cs="Arial"/>
          <w:sz w:val="22"/>
          <w:szCs w:val="22"/>
          <w:lang w:val="en-US"/>
        </w:rPr>
        <w:t>.06</w:t>
      </w:r>
      <w:r w:rsidRPr="008D3174">
        <w:rPr>
          <w:rFonts w:ascii="Arial" w:hAnsi="Arial" w:cs="Arial"/>
          <w:sz w:val="22"/>
          <w:szCs w:val="22"/>
        </w:rPr>
        <w:t>.2026. године</w:t>
      </w:r>
    </w:p>
    <w:p w:rsidR="00DC5C21" w:rsidRDefault="008D3174" w:rsidP="008D3174">
      <w:pPr>
        <w:rPr>
          <w:rFonts w:ascii="Arial" w:hAnsi="Arial" w:cs="Arial"/>
          <w:sz w:val="22"/>
          <w:szCs w:val="22"/>
          <w:lang w:val="sr-Latn-CS"/>
        </w:rPr>
      </w:pPr>
      <w:r w:rsidRPr="008D3174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D969B0" w:rsidRPr="00D969B0" w:rsidRDefault="00D969B0" w:rsidP="00D969B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Пројектни задатак</w:t>
      </w:r>
      <w:r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 xml:space="preserve"> </w:t>
      </w:r>
      <w:r>
        <w:rPr>
          <w:rFonts w:ascii="Arial" w:eastAsiaTheme="minorHAnsi" w:hAnsi="Arial" w:cs="Arial"/>
          <w:bCs/>
          <w:sz w:val="22"/>
          <w:szCs w:val="22"/>
          <w:lang w:val="sr-Cyrl-RS" w:eastAsia="en-US"/>
        </w:rPr>
        <w:t>з</w:t>
      </w: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 xml:space="preserve">а израду пројектне </w:t>
      </w:r>
      <w:r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документације за изградњу потпо</w:t>
      </w:r>
      <w:r>
        <w:rPr>
          <w:rFonts w:ascii="Arial" w:eastAsiaTheme="minorHAnsi" w:hAnsi="Arial" w:cs="Arial"/>
          <w:bCs/>
          <w:sz w:val="22"/>
          <w:szCs w:val="22"/>
          <w:lang w:val="sr-Cyrl-RS" w:eastAsia="en-US"/>
        </w:rPr>
        <w:t>рн</w:t>
      </w: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ог зида у Бољевцу</w:t>
      </w: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На основу указане потребе инвеститора, потребно је урадити пројектну документацију за изградњу потпроног зида у Бољевцу, на кп.бр. 2763 КО Бољевац.</w:t>
      </w: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 xml:space="preserve">Пројектну документацију урадити по члану 145. Закона о планирању и изградњи. Пројекат треба да садржи главну свеску, пројекат спољног уређења и предмер и предрачун радова (ИДП и ПЗИ). </w:t>
      </w: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Cyrl-RS" w:eastAsia="en-US"/>
        </w:rPr>
      </w:pP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Н</w:t>
      </w:r>
      <w:r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а локацији постоји зидани потпо</w:t>
      </w:r>
      <w:r>
        <w:rPr>
          <w:rFonts w:ascii="Arial" w:eastAsiaTheme="minorHAnsi" w:hAnsi="Arial" w:cs="Arial"/>
          <w:bCs/>
          <w:sz w:val="22"/>
          <w:szCs w:val="22"/>
          <w:lang w:val="sr-Cyrl-RS" w:eastAsia="en-US"/>
        </w:rPr>
        <w:t>рн</w:t>
      </w: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и зид који се делимично урушио. Потребно је предвидети његово потпуно уклањање и изградњу новог потпорног зида.</w:t>
      </w: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 xml:space="preserve">Нови потпорни зид пројектовати </w:t>
      </w:r>
      <w:r w:rsidR="00E52343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као гравитациони бетонски потпо</w:t>
      </w:r>
      <w:r w:rsidR="00E52343">
        <w:rPr>
          <w:rFonts w:ascii="Arial" w:eastAsiaTheme="minorHAnsi" w:hAnsi="Arial" w:cs="Arial"/>
          <w:bCs/>
          <w:sz w:val="22"/>
          <w:szCs w:val="22"/>
          <w:lang w:val="sr-Cyrl-RS" w:eastAsia="en-US"/>
        </w:rPr>
        <w:t>рн</w:t>
      </w: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и зид, у свему према правилима струке.</w:t>
      </w:r>
    </w:p>
    <w:p w:rsidR="00D969B0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lang w:val="sr-Latn-BA" w:eastAsia="en-US"/>
        </w:rPr>
      </w:pPr>
    </w:p>
    <w:p w:rsidR="0079334F" w:rsidRPr="00D969B0" w:rsidRDefault="00D969B0" w:rsidP="00D969B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Latn-BA" w:eastAsia="en-US"/>
        </w:rPr>
      </w:pPr>
      <w:r w:rsidRPr="00D969B0">
        <w:rPr>
          <w:rFonts w:ascii="Arial" w:eastAsiaTheme="minorHAnsi" w:hAnsi="Arial" w:cs="Arial"/>
          <w:bCs/>
          <w:sz w:val="22"/>
          <w:szCs w:val="22"/>
          <w:lang w:val="sr-Latn-BA" w:eastAsia="en-US"/>
        </w:rPr>
        <w:t>Дужина потпорног зида је око 50м.</w:t>
      </w:r>
    </w:p>
    <w:p w:rsidR="0079334F" w:rsidRDefault="0079334F" w:rsidP="00197AE8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sz w:val="22"/>
          <w:szCs w:val="22"/>
          <w:lang w:val="sr-Cyrl-RS" w:eastAsia="en-US"/>
        </w:rPr>
      </w:pPr>
    </w:p>
    <w:p w:rsidR="0079334F" w:rsidRPr="001F0B15" w:rsidRDefault="0079334F" w:rsidP="0079334F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1F0B15">
        <w:rPr>
          <w:rFonts w:ascii="Arial" w:hAnsi="Arial" w:cs="Arial"/>
          <w:sz w:val="22"/>
          <w:szCs w:val="22"/>
          <w:lang w:val="sr-Latn-BA"/>
        </w:rPr>
        <w:t>Понуђач који учествује у поступку предметне набавке на коју се закон не примењује, мора испунити услове за учешће у поступку набавке,  дефинисане чл. 111. Закона</w:t>
      </w:r>
      <w:r>
        <w:rPr>
          <w:rFonts w:ascii="Arial" w:hAnsi="Arial" w:cs="Arial"/>
          <w:sz w:val="22"/>
          <w:szCs w:val="22"/>
          <w:lang w:val="sr-Cyrl-RS"/>
        </w:rPr>
        <w:t xml:space="preserve"> о јавним набавкама</w:t>
      </w:r>
      <w:r w:rsidRPr="001F0B15">
        <w:rPr>
          <w:rFonts w:ascii="Arial" w:hAnsi="Arial" w:cs="Arial"/>
          <w:sz w:val="22"/>
          <w:szCs w:val="22"/>
          <w:lang w:val="sr-Latn-BA"/>
        </w:rPr>
        <w:t xml:space="preserve">, и то: </w:t>
      </w:r>
    </w:p>
    <w:p w:rsidR="0079334F" w:rsidRPr="001F0B15" w:rsidRDefault="0079334F" w:rsidP="0079334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79334F" w:rsidRPr="001F0B15" w:rsidRDefault="0079334F" w:rsidP="0079334F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1F0B15">
        <w:rPr>
          <w:rFonts w:ascii="Arial" w:hAnsi="Arial" w:cs="Arial"/>
          <w:sz w:val="22"/>
          <w:szCs w:val="22"/>
          <w:lang w:val="sr-Cyrl-RS"/>
        </w:rPr>
        <w:t xml:space="preserve">1. </w:t>
      </w:r>
      <w:r w:rsidRPr="001F0B15">
        <w:rPr>
          <w:rFonts w:ascii="Arial" w:hAnsi="Arial" w:cs="Arial"/>
          <w:b/>
          <w:sz w:val="22"/>
          <w:szCs w:val="22"/>
          <w:lang w:val="sr-Latn-BA"/>
        </w:rPr>
        <w:t>Да понуђач испуњава услове из члана 111. Закона о јавним набавкама или да је уписан у регистар понуђача</w:t>
      </w:r>
      <w:r w:rsidRPr="001F0B15">
        <w:rPr>
          <w:rFonts w:ascii="Arial" w:hAnsi="Arial" w:cs="Arial"/>
          <w:sz w:val="22"/>
          <w:szCs w:val="22"/>
          <w:lang w:val="sr-Latn-BA"/>
        </w:rPr>
        <w:t>.</w:t>
      </w:r>
    </w:p>
    <w:p w:rsidR="0079334F" w:rsidRPr="001F0B15" w:rsidRDefault="0079334F" w:rsidP="0079334F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79334F" w:rsidRPr="00197AE8" w:rsidRDefault="0079334F" w:rsidP="0079334F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sz w:val="22"/>
          <w:szCs w:val="22"/>
          <w:lang w:val="sr-Cyrl-RS" w:eastAsia="en-US"/>
        </w:rPr>
      </w:pPr>
      <w:r w:rsidRPr="001F0B15">
        <w:rPr>
          <w:rFonts w:ascii="Arial" w:hAnsi="Arial" w:cs="Arial"/>
          <w:sz w:val="22"/>
          <w:szCs w:val="22"/>
          <w:lang w:val="sr-Latn-BA"/>
        </w:rPr>
        <w:t>Као доказ понуђач доставља изјаву или решење о упису у регистар понуђача.</w:t>
      </w:r>
    </w:p>
    <w:p w:rsidR="0042584A" w:rsidRDefault="0042584A" w:rsidP="0051529F">
      <w:pPr>
        <w:jc w:val="both"/>
        <w:rPr>
          <w:lang w:val="sr-Cyrl-RS"/>
        </w:rPr>
      </w:pPr>
    </w:p>
    <w:p w:rsidR="009F04DA" w:rsidRDefault="009F04DA" w:rsidP="009F04DA">
      <w:pPr>
        <w:shd w:val="clear" w:color="auto" w:fill="B8CCE4"/>
        <w:tabs>
          <w:tab w:val="left" w:pos="1080"/>
        </w:tabs>
        <w:suppressAutoHyphens/>
        <w:spacing w:after="120" w:line="100" w:lineRule="atLeast"/>
        <w:ind w:left="720" w:right="-22"/>
        <w:jc w:val="center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  <w:r w:rsidRPr="00F922E4">
        <w:rPr>
          <w:rFonts w:ascii="Arial" w:hAnsi="Arial" w:cs="Arial"/>
          <w:b/>
          <w:sz w:val="22"/>
          <w:szCs w:val="22"/>
          <w:u w:val="single"/>
          <w:lang w:val="ru-RU" w:eastAsia="sr-Latn-CS"/>
        </w:rPr>
        <w:t>ДОДАТНИ  УСЛОВИ ЗА УЧЕШЋЕ У ПОСТУПКУ</w:t>
      </w:r>
    </w:p>
    <w:p w:rsidR="009F04DA" w:rsidRDefault="009F04DA" w:rsidP="009F04DA">
      <w:pPr>
        <w:shd w:val="clear" w:color="auto" w:fill="B8CCE4"/>
        <w:tabs>
          <w:tab w:val="left" w:pos="1080"/>
        </w:tabs>
        <w:suppressAutoHyphens/>
        <w:spacing w:after="120" w:line="100" w:lineRule="atLeast"/>
        <w:ind w:left="720" w:right="-22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</w:p>
    <w:p w:rsidR="00DA0E68" w:rsidRDefault="00DA0E68" w:rsidP="009F04DA">
      <w:pPr>
        <w:suppressAutoHyphens/>
        <w:spacing w:line="100" w:lineRule="atLeast"/>
        <w:ind w:right="-22" w:firstLine="425"/>
        <w:jc w:val="both"/>
        <w:rPr>
          <w:rFonts w:ascii="Arial" w:hAnsi="Arial" w:cs="Arial"/>
          <w:b/>
          <w:sz w:val="22"/>
          <w:szCs w:val="22"/>
          <w:u w:val="single"/>
          <w:lang w:val="ru-RU" w:eastAsia="sr-Latn-CS"/>
        </w:rPr>
      </w:pPr>
    </w:p>
    <w:p w:rsidR="009F04DA" w:rsidRPr="00DA0E68" w:rsidRDefault="009F04DA" w:rsidP="009F04DA">
      <w:pPr>
        <w:suppressAutoHyphens/>
        <w:spacing w:line="100" w:lineRule="atLeast"/>
        <w:ind w:right="-22" w:firstLine="425"/>
        <w:jc w:val="both"/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eastAsia="ar-SA"/>
        </w:rPr>
      </w:pPr>
      <w:r w:rsidRPr="00DA0E68">
        <w:rPr>
          <w:rFonts w:ascii="Arial" w:eastAsia="Arial Unicode MS" w:hAnsi="Arial" w:cs="Arial"/>
          <w:b/>
          <w:bCs/>
          <w:iCs/>
          <w:color w:val="000000"/>
          <w:kern w:val="1"/>
          <w:sz w:val="22"/>
          <w:szCs w:val="22"/>
          <w:lang w:eastAsia="ar-SA"/>
        </w:rPr>
        <w:t xml:space="preserve">Понуђач који </w:t>
      </w:r>
      <w:r w:rsidRPr="00DA0E68"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eastAsia="ar-SA"/>
        </w:rPr>
        <w:t>учествује у поступку предметне набавке</w:t>
      </w:r>
      <w:r w:rsidRPr="00DA0E68"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val="sr-Cyrl-RS" w:eastAsia="ar-SA"/>
        </w:rPr>
        <w:t xml:space="preserve"> на коју се закон не примењује</w:t>
      </w:r>
      <w:r w:rsidRPr="00DA0E68"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eastAsia="ar-SA"/>
        </w:rPr>
        <w:t xml:space="preserve">, мора испунити додатне услове за учешће у поступку набавке,  дефинисане чл. </w:t>
      </w:r>
      <w:r w:rsidRPr="00DA0E68"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val="sr-Cyrl-RS" w:eastAsia="ar-SA"/>
        </w:rPr>
        <w:t>114</w:t>
      </w:r>
      <w:r w:rsidRPr="00DA0E68">
        <w:rPr>
          <w:rFonts w:ascii="Arial" w:eastAsia="Arial Unicode MS" w:hAnsi="Arial" w:cs="Arial"/>
          <w:b/>
          <w:iCs/>
          <w:color w:val="000000"/>
          <w:kern w:val="1"/>
          <w:sz w:val="22"/>
          <w:szCs w:val="22"/>
          <w:lang w:eastAsia="ar-SA"/>
        </w:rPr>
        <w:t xml:space="preserve">. Закона, и то: </w:t>
      </w:r>
    </w:p>
    <w:p w:rsidR="003D0599" w:rsidRPr="00303694" w:rsidRDefault="003D0599" w:rsidP="0051529F">
      <w:pPr>
        <w:jc w:val="both"/>
        <w:rPr>
          <w:lang w:val="sr-Cyrl-RS"/>
        </w:rPr>
      </w:pPr>
      <w:bookmarkStart w:id="0" w:name="_GoBack"/>
      <w:bookmarkEnd w:id="0"/>
    </w:p>
    <w:p w:rsidR="0079334F" w:rsidRPr="009C6796" w:rsidRDefault="006740A2" w:rsidP="009C6796">
      <w:pPr>
        <w:widowControl w:val="0"/>
        <w:jc w:val="both"/>
        <w:rPr>
          <w:rFonts w:ascii="Arial" w:hAnsi="Arial" w:cs="Arial"/>
          <w:color w:val="000000"/>
          <w:sz w:val="22"/>
          <w:szCs w:val="22"/>
          <w:lang w:val="sr-Cyrl-RS" w:eastAsia="sr-Latn-RS"/>
        </w:rPr>
      </w:pPr>
      <w:r>
        <w:rPr>
          <w:lang w:val="sr-Cyrl-RS"/>
        </w:rPr>
        <w:t xml:space="preserve">- </w:t>
      </w:r>
      <w:r w:rsidR="00E52343" w:rsidRP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да привредни субјекат има најмање 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једно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радно ангажован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о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лиц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е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са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лиценцом 31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0 </w:t>
      </w:r>
      <w:r w:rsidR="00E52343" w:rsidRP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- шифра лиценци по Одлуци ИКС (од 2003. године до јула 2019.године). Шифр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а лиценце по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</w:t>
      </w:r>
      <w:r w:rsidR="00E52343" w:rsidRP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Правилнику Сл.гл. 51/2019 (од 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јула 2019 до јануара 2021) је 4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1</w:t>
      </w:r>
      <w:r w:rsidR="00E52343" w:rsidRP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0И. Шифра лице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нце по Правилнику Сл.гл. 2/2021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(од јануара 2021 и даље) је 34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1</w:t>
      </w:r>
      <w:r w:rsidR="00E52343">
        <w:rPr>
          <w:rFonts w:ascii="Arial" w:hAnsi="Arial" w:cs="Arial"/>
          <w:color w:val="000000"/>
          <w:sz w:val="22"/>
          <w:szCs w:val="22"/>
          <w:lang w:val="sr-Latn-RS" w:eastAsia="sr-Latn-RS"/>
        </w:rPr>
        <w:t>И, или ознака лиценце ГП 04-0</w:t>
      </w:r>
      <w:r w:rsidR="00E52343">
        <w:rPr>
          <w:rFonts w:ascii="Arial" w:hAnsi="Arial" w:cs="Arial"/>
          <w:color w:val="000000"/>
          <w:sz w:val="22"/>
          <w:szCs w:val="22"/>
          <w:lang w:val="sr-Cyrl-RS" w:eastAsia="sr-Latn-RS"/>
        </w:rPr>
        <w:t>1</w:t>
      </w:r>
      <w:r w:rsid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, или </w:t>
      </w:r>
      <w:r w:rsidR="009C6796" w:rsidRP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>да привредни субјекат има најмање једно радно ангажовано лице</w:t>
      </w:r>
      <w:r w:rsid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са лиценцом 311</w:t>
      </w:r>
      <w:r w:rsidR="009C6796" w:rsidRP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- шифра лиценци по Одлуци ИКС (од 2003. године до јула</w:t>
      </w:r>
      <w:r w:rsid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2019.године). Шифра лиценце по </w:t>
      </w:r>
      <w:r w:rsidR="009C6796" w:rsidRP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>Правилнику Сл.гл. 51/2019 (од јула 2019 до јануара 2021) је 440И. Шифра лиценце по Правилни</w:t>
      </w:r>
      <w:r w:rsid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ку Сл.гл. 2/2021 </w:t>
      </w:r>
      <w:r w:rsidR="009C6796" w:rsidRPr="009C6796">
        <w:rPr>
          <w:rFonts w:ascii="Arial" w:hAnsi="Arial" w:cs="Arial"/>
          <w:color w:val="000000"/>
          <w:sz w:val="22"/>
          <w:szCs w:val="22"/>
          <w:lang w:val="sr-Cyrl-RS" w:eastAsia="sr-Latn-RS"/>
        </w:rPr>
        <w:t>(од јануара 2021 и даље) је 344И, или ознака лиценце ГП 04-04.</w:t>
      </w:r>
    </w:p>
    <w:p w:rsidR="009C773D" w:rsidRPr="009C773D" w:rsidRDefault="009C773D" w:rsidP="0079334F">
      <w:pPr>
        <w:widowControl w:val="0"/>
        <w:jc w:val="both"/>
        <w:rPr>
          <w:rFonts w:ascii="Arial" w:hAnsi="Arial" w:cs="Arial"/>
          <w:color w:val="000000"/>
          <w:sz w:val="22"/>
          <w:szCs w:val="22"/>
          <w:lang w:val="sr-Cyrl-RS" w:eastAsia="sr-Latn-RS"/>
        </w:rPr>
      </w:pPr>
    </w:p>
    <w:p w:rsidR="0079334F" w:rsidRPr="002A1E8B" w:rsidRDefault="0079334F" w:rsidP="0079334F">
      <w:pPr>
        <w:widowControl w:val="0"/>
        <w:jc w:val="both"/>
        <w:rPr>
          <w:rFonts w:ascii="Arial" w:hAnsi="Arial" w:cs="Arial"/>
          <w:color w:val="000000"/>
          <w:sz w:val="22"/>
          <w:szCs w:val="22"/>
          <w:lang w:val="sr-Latn-RS" w:eastAsia="sr-Latn-RS"/>
        </w:rPr>
      </w:pP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>Начин доказивања испуњености критеријума:</w:t>
      </w:r>
    </w:p>
    <w:p w:rsidR="0079334F" w:rsidRPr="008A6376" w:rsidRDefault="0079334F" w:rsidP="008A6376">
      <w:pPr>
        <w:widowControl w:val="0"/>
        <w:jc w:val="both"/>
        <w:rPr>
          <w:rFonts w:ascii="Arial" w:hAnsi="Arial" w:cs="Arial"/>
          <w:color w:val="000000"/>
          <w:sz w:val="22"/>
          <w:szCs w:val="22"/>
          <w:lang w:val="sr-Cyrl-RS" w:eastAsia="sr-Latn-RS"/>
        </w:rPr>
      </w:pP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lastRenderedPageBreak/>
        <w:t xml:space="preserve">Понуђач доказује да има најмање </w:t>
      </w:r>
      <w:r w:rsidR="008A6376">
        <w:rPr>
          <w:rFonts w:ascii="Arial" w:hAnsi="Arial" w:cs="Arial"/>
          <w:color w:val="000000"/>
          <w:sz w:val="22"/>
          <w:szCs w:val="22"/>
          <w:lang w:val="sr-Cyrl-RS" w:eastAsia="sr-Latn-RS"/>
        </w:rPr>
        <w:t>једно радно ангажовано лице</w:t>
      </w: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(у радном односу на неодређено, одређено време или ангажованих </w:t>
      </w:r>
      <w:r w:rsidR="008A6376">
        <w:rPr>
          <w:rFonts w:ascii="Arial" w:hAnsi="Arial" w:cs="Arial"/>
          <w:color w:val="000000"/>
          <w:sz w:val="22"/>
          <w:szCs w:val="22"/>
          <w:lang w:val="sr-Latn-RS" w:eastAsia="sr-Latn-RS"/>
        </w:rPr>
        <w:t>за рад ван радног односа) - кој</w:t>
      </w:r>
      <w:r w:rsidR="008A6376">
        <w:rPr>
          <w:rFonts w:ascii="Arial" w:hAnsi="Arial" w:cs="Arial"/>
          <w:color w:val="000000"/>
          <w:sz w:val="22"/>
          <w:szCs w:val="22"/>
          <w:lang w:val="sr-Cyrl-RS" w:eastAsia="sr-Latn-RS"/>
        </w:rPr>
        <w:t>е</w:t>
      </w:r>
      <w:r w:rsidR="008A6376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ће бити ангажован</w:t>
      </w:r>
      <w:r w:rsidR="008A6376">
        <w:rPr>
          <w:rFonts w:ascii="Arial" w:hAnsi="Arial" w:cs="Arial"/>
          <w:color w:val="000000"/>
          <w:sz w:val="22"/>
          <w:szCs w:val="22"/>
          <w:lang w:val="sr-Cyrl-RS" w:eastAsia="sr-Latn-RS"/>
        </w:rPr>
        <w:t>о</w:t>
      </w: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на пословима предметне јавне набавке, тако што прилаже:</w:t>
      </w:r>
    </w:p>
    <w:p w:rsidR="0079334F" w:rsidRPr="002A1E8B" w:rsidRDefault="0079334F" w:rsidP="0079334F">
      <w:pPr>
        <w:widowControl w:val="0"/>
        <w:numPr>
          <w:ilvl w:val="0"/>
          <w:numId w:val="13"/>
        </w:numPr>
        <w:tabs>
          <w:tab w:val="left" w:pos="202"/>
        </w:tabs>
        <w:jc w:val="both"/>
        <w:rPr>
          <w:rFonts w:ascii="Arial" w:hAnsi="Arial" w:cs="Arial"/>
          <w:color w:val="000000"/>
          <w:sz w:val="22"/>
          <w:szCs w:val="22"/>
          <w:lang w:val="sr-Latn-RS" w:eastAsia="sr-Latn-RS"/>
        </w:rPr>
      </w:pP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>фотокопију уговора о радном ангажовању,</w:t>
      </w:r>
    </w:p>
    <w:p w:rsidR="0079334F" w:rsidRPr="002A1E8B" w:rsidRDefault="0079334F" w:rsidP="0079334F">
      <w:pPr>
        <w:widowControl w:val="0"/>
        <w:numPr>
          <w:ilvl w:val="0"/>
          <w:numId w:val="13"/>
        </w:numPr>
        <w:tabs>
          <w:tab w:val="left" w:pos="202"/>
        </w:tabs>
        <w:jc w:val="both"/>
        <w:rPr>
          <w:rFonts w:ascii="Arial" w:hAnsi="Arial" w:cs="Arial"/>
          <w:color w:val="000000"/>
          <w:sz w:val="22"/>
          <w:szCs w:val="22"/>
          <w:lang w:val="sr-Latn-RS" w:eastAsia="sr-Latn-RS"/>
        </w:rPr>
      </w:pP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>Фотокопију лиценце,</w:t>
      </w:r>
    </w:p>
    <w:p w:rsidR="0079334F" w:rsidRPr="009C773D" w:rsidRDefault="0079334F" w:rsidP="0079334F">
      <w:pPr>
        <w:widowControl w:val="0"/>
        <w:numPr>
          <w:ilvl w:val="0"/>
          <w:numId w:val="13"/>
        </w:numPr>
        <w:tabs>
          <w:tab w:val="left" w:pos="207"/>
        </w:tabs>
        <w:jc w:val="both"/>
        <w:rPr>
          <w:rFonts w:ascii="Arial" w:hAnsi="Arial" w:cs="Arial"/>
          <w:color w:val="000000"/>
          <w:sz w:val="22"/>
          <w:szCs w:val="22"/>
          <w:lang w:val="sr-Latn-RS" w:eastAsia="sr-Latn-RS"/>
        </w:rPr>
      </w:pPr>
      <w:r w:rsidRPr="002A1E8B">
        <w:rPr>
          <w:rFonts w:ascii="Arial" w:hAnsi="Arial" w:cs="Arial"/>
          <w:color w:val="000000"/>
          <w:sz w:val="22"/>
          <w:szCs w:val="22"/>
          <w:lang w:val="sr-Latn-RS" w:eastAsia="sr-Latn-RS"/>
        </w:rPr>
        <w:t>Потврду Инжењерске коморе Србије о важности исте или Решење надлежног министарства.</w:t>
      </w:r>
    </w:p>
    <w:p w:rsidR="009C773D" w:rsidRPr="001B067A" w:rsidRDefault="009C773D" w:rsidP="0051529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B746A" w:rsidRDefault="005D17DB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t>ПОНУДА</w:t>
      </w:r>
    </w:p>
    <w:p w:rsidR="003471CD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3471CD" w:rsidRDefault="003471CD" w:rsidP="003471CD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3471CD" w:rsidRPr="005D17DB" w:rsidRDefault="003471CD" w:rsidP="009B746A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D17DB" w:rsidRPr="005D17DB" w:rsidRDefault="005D17DB" w:rsidP="005D17DB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5D17DB" w:rsidRPr="005D17DB" w:rsidTr="005D17DB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5D17DB" w:rsidRPr="005D17DB" w:rsidTr="00BF1CA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7DB" w:rsidRPr="005D17DB" w:rsidRDefault="005D17DB" w:rsidP="005D17DB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5D17DB" w:rsidRPr="005D17DB" w:rsidRDefault="005D17DB" w:rsidP="005D17DB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3471CD" w:rsidRDefault="003471CD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Latn-BA"/>
        </w:rPr>
      </w:pPr>
    </w:p>
    <w:p w:rsidR="00BF4BFF" w:rsidRDefault="00BF4BFF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756F90" w:rsidRDefault="00756F90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66269" w:rsidRPr="00756F90" w:rsidRDefault="00D66269" w:rsidP="00A35D62">
      <w:pPr>
        <w:rPr>
          <w:rFonts w:ascii="Arial" w:hAnsi="Arial" w:cs="Arial"/>
          <w:sz w:val="22"/>
          <w:szCs w:val="22"/>
          <w:lang w:val="sr-Cyrl-RS"/>
        </w:rPr>
      </w:pPr>
    </w:p>
    <w:p w:rsidR="00DF026E" w:rsidRDefault="00DF026E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lastRenderedPageBreak/>
        <w:t>ОБРАЗАЦ СТРУКТУРЕ ЦЕНЕ</w:t>
      </w:r>
    </w:p>
    <w:p w:rsidR="0009028A" w:rsidRPr="0009028A" w:rsidRDefault="0009028A" w:rsidP="00DF026E">
      <w:pPr>
        <w:shd w:val="clear" w:color="auto" w:fill="DBE5F1"/>
        <w:suppressAutoHyphens/>
        <w:spacing w:line="100" w:lineRule="atLeast"/>
        <w:ind w:left="-810" w:right="-874" w:firstLine="810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Latn-CS" w:eastAsia="ar-SA"/>
        </w:rPr>
      </w:pPr>
    </w:p>
    <w:tbl>
      <w:tblPr>
        <w:tblpPr w:leftFromText="180" w:rightFromText="180" w:vertAnchor="text" w:horzAnchor="margin" w:tblpXSpec="center" w:tblpY="158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26"/>
        <w:gridCol w:w="2224"/>
        <w:gridCol w:w="1688"/>
        <w:gridCol w:w="2160"/>
      </w:tblGrid>
      <w:tr w:rsidR="00DF026E" w:rsidRPr="00DF026E" w:rsidTr="00DF026E">
        <w:tc>
          <w:tcPr>
            <w:tcW w:w="468" w:type="dxa"/>
            <w:shd w:val="clear" w:color="auto" w:fill="auto"/>
          </w:tcPr>
          <w:p w:rsidR="00DF026E" w:rsidRPr="00DF026E" w:rsidRDefault="00DF026E" w:rsidP="00DF026E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Р.</w:t>
            </w:r>
          </w:p>
          <w:p w:rsidR="00DF026E" w:rsidRPr="00DF026E" w:rsidRDefault="00DF026E" w:rsidP="00DF026E">
            <w:pPr>
              <w:ind w:left="-90"/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бр.</w:t>
            </w:r>
          </w:p>
        </w:tc>
        <w:tc>
          <w:tcPr>
            <w:tcW w:w="3326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val="sr-Cyrl-RS"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 xml:space="preserve">Опис </w:t>
            </w:r>
            <w:r>
              <w:rPr>
                <w:rFonts w:ascii="Arial" w:hAnsi="Arial" w:cs="Arial"/>
                <w:sz w:val="22"/>
                <w:szCs w:val="22"/>
                <w:lang w:val="sr-Cyrl-RS" w:eastAsia="en-US"/>
              </w:rPr>
              <w:t>услуге</w:t>
            </w:r>
          </w:p>
        </w:tc>
        <w:tc>
          <w:tcPr>
            <w:tcW w:w="2224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Укупна цена без ПДВ-а</w:t>
            </w:r>
          </w:p>
        </w:tc>
        <w:tc>
          <w:tcPr>
            <w:tcW w:w="1688" w:type="dxa"/>
            <w:shd w:val="clear" w:color="auto" w:fill="auto"/>
          </w:tcPr>
          <w:p w:rsidR="00DF026E" w:rsidRPr="00DF026E" w:rsidRDefault="00DF026E" w:rsidP="00DF026E">
            <w:pPr>
              <w:jc w:val="center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ПДВ</w:t>
            </w:r>
          </w:p>
        </w:tc>
        <w:tc>
          <w:tcPr>
            <w:tcW w:w="2160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Укупна цена </w:t>
            </w:r>
            <w:r>
              <w:rPr>
                <w:rFonts w:ascii="Arial" w:hAnsi="Arial" w:cs="Arial"/>
                <w:lang w:val="sr-Cyrl-RS" w:eastAsia="en-US"/>
              </w:rPr>
              <w:t>са</w:t>
            </w:r>
            <w:r w:rsidRPr="00DF026E">
              <w:rPr>
                <w:rFonts w:ascii="Arial" w:hAnsi="Arial" w:cs="Arial"/>
                <w:lang w:eastAsia="en-US"/>
              </w:rPr>
              <w:t xml:space="preserve"> ПДВ-а</w:t>
            </w:r>
          </w:p>
        </w:tc>
      </w:tr>
      <w:tr w:rsidR="00DF026E" w:rsidRPr="00DF026E" w:rsidTr="00DF026E">
        <w:trPr>
          <w:trHeight w:val="467"/>
        </w:trPr>
        <w:tc>
          <w:tcPr>
            <w:tcW w:w="468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  <w:r w:rsidRPr="00DF026E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326" w:type="dxa"/>
            <w:shd w:val="clear" w:color="auto" w:fill="auto"/>
          </w:tcPr>
          <w:p w:rsidR="00DF026E" w:rsidRPr="00DF026E" w:rsidRDefault="00756F90" w:rsidP="00DF13F7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</w:pPr>
            <w:r w:rsidRPr="00756F90">
              <w:rPr>
                <w:rFonts w:ascii="Arial" w:hAnsi="Arial" w:cs="Arial"/>
                <w:sz w:val="22"/>
                <w:szCs w:val="22"/>
                <w:lang w:val="sr-Cyrl-RS"/>
              </w:rPr>
              <w:t>Набавка услуге израде пројектне документације за потпорни зид код нове школе</w:t>
            </w:r>
          </w:p>
        </w:tc>
        <w:tc>
          <w:tcPr>
            <w:tcW w:w="2224" w:type="dxa"/>
            <w:shd w:val="clear" w:color="auto" w:fill="auto"/>
          </w:tcPr>
          <w:p w:rsidR="00DF026E" w:rsidRPr="00DF026E" w:rsidRDefault="00DF026E" w:rsidP="00DF026E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DF026E" w:rsidRPr="00DF026E" w:rsidRDefault="00DF026E" w:rsidP="00DF026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DF026E" w:rsidRPr="00DF026E" w:rsidRDefault="00DF026E" w:rsidP="00DF026E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5D17DB" w:rsidRDefault="005D17DB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44405" w:rsidRDefault="00944405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143"/>
        <w:tblW w:w="9747" w:type="dxa"/>
        <w:tblLayout w:type="fixed"/>
        <w:tblLook w:val="0000" w:firstRow="0" w:lastRow="0" w:firstColumn="0" w:lastColumn="0" w:noHBand="0" w:noVBand="0"/>
      </w:tblPr>
      <w:tblGrid>
        <w:gridCol w:w="3420"/>
        <w:gridCol w:w="6327"/>
      </w:tblGrid>
      <w:tr w:rsidR="00CA578D" w:rsidRPr="00CA578D" w:rsidTr="00CA578D">
        <w:trPr>
          <w:trHeight w:val="57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 Unicode MS" w:eastAsia="TimesNewRomanPSMT" w:hAnsi="Arial Unicode MS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Укупна цена без ПДВ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CA578D" w:rsidRPr="00CA578D" w:rsidTr="00CA578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ПДВ</w:t>
            </w: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CA578D" w:rsidRPr="00CA578D" w:rsidTr="00CA578D">
        <w:trPr>
          <w:trHeight w:val="62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Укупна цена са ПДВ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CA578D" w:rsidRPr="00CA578D" w:rsidTr="00CA578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Рок и начин плаћања</w:t>
            </w: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tabs>
                <w:tab w:val="left" w:pos="-720"/>
              </w:tabs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           У року од 45 дана од дана испостављања исправне фактуре, потписане од стране овлашћених лица Наручиоца и Понуђача.</w:t>
            </w:r>
          </w:p>
        </w:tc>
      </w:tr>
      <w:tr w:rsidR="00CA578D" w:rsidRPr="00CA578D" w:rsidTr="00CA578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Рок важења понуде</w:t>
            </w: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10"/>
                <w:szCs w:val="10"/>
                <w:lang w:val="ru-RU" w:eastAsia="ar-SA"/>
              </w:rPr>
            </w:pPr>
          </w:p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________ дана од дана јавног отварања понуда (не краће од 30 дана)</w:t>
            </w:r>
          </w:p>
        </w:tc>
      </w:tr>
      <w:tr w:rsidR="00CA578D" w:rsidRPr="00CA578D" w:rsidTr="00CA578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Рок за </w:t>
            </w:r>
            <w:r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израду и доставу пројекта</w:t>
            </w: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10"/>
                <w:szCs w:val="10"/>
                <w:lang w:val="ru-RU" w:eastAsia="ar-SA"/>
              </w:rPr>
            </w:pPr>
          </w:p>
          <w:p w:rsidR="00CA578D" w:rsidRPr="00CA578D" w:rsidRDefault="00CA578D" w:rsidP="002B1A38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________дана </w:t>
            </w:r>
            <w:r w:rsidR="007422C0">
              <w:t xml:space="preserve"> </w:t>
            </w:r>
            <w:r w:rsidR="007422C0" w:rsidRPr="007422C0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од дана издавања налога од стране Наручиоца </w:t>
            </w: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(не дуже од</w:t>
            </w: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ru-RU" w:eastAsia="ar-SA"/>
              </w:rPr>
              <w:t xml:space="preserve"> </w:t>
            </w:r>
            <w:r w:rsidR="00756F90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sr-Cyrl-RS" w:eastAsia="ar-SA"/>
              </w:rPr>
              <w:t>3</w:t>
            </w:r>
            <w:r w:rsidR="00C51C1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sr-Cyrl-RS" w:eastAsia="ar-SA"/>
              </w:rPr>
              <w:t>0</w:t>
            </w:r>
            <w:r w:rsidR="00806A61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sr-Cyrl-RS" w:eastAsia="ar-SA"/>
              </w:rPr>
              <w:t xml:space="preserve"> календарских</w:t>
            </w: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sr-Cyrl-RS" w:eastAsia="ar-SA"/>
              </w:rPr>
              <w:t xml:space="preserve"> дана</w:t>
            </w: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shd w:val="clear" w:color="auto" w:fill="FFFFFF"/>
                <w:lang w:val="ru-RU" w:eastAsia="ar-SA"/>
              </w:rPr>
              <w:t>)</w:t>
            </w:r>
          </w:p>
        </w:tc>
      </w:tr>
      <w:tr w:rsidR="00CA578D" w:rsidRPr="00CA578D" w:rsidTr="00CA578D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Место испоруке</w:t>
            </w: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CA578D" w:rsidRPr="00CA578D" w:rsidRDefault="00CA578D" w:rsidP="00CA578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CA578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Општинска управа Општине Бољевац, ул. Краља Александра бр.24, 19370 Бољевац</w:t>
            </w:r>
          </w:p>
          <w:p w:rsidR="00CA578D" w:rsidRPr="00CA578D" w:rsidRDefault="00CA578D" w:rsidP="00CA578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</w:tc>
      </w:tr>
    </w:tbl>
    <w:p w:rsidR="00DD0755" w:rsidRDefault="00DD0755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DD0755" w:rsidRDefault="00DD0755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p w:rsidR="001D34EB" w:rsidRDefault="001D34EB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p w:rsidR="001D34EB" w:rsidRDefault="001D34EB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p w:rsidR="001D34EB" w:rsidRPr="00C14DBD" w:rsidRDefault="001D34EB" w:rsidP="009B746A">
      <w:pPr>
        <w:jc w:val="center"/>
        <w:rPr>
          <w:rFonts w:ascii="Arial" w:hAnsi="Arial" w:cs="Arial"/>
          <w:sz w:val="22"/>
          <w:szCs w:val="22"/>
          <w:lang w:val="sr-Latn-BA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B65B44" w:rsidRDefault="00B65B44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B65B44" w:rsidRDefault="00B65B44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B65B44" w:rsidRDefault="00B65B44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B65B44" w:rsidRDefault="00B65B44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sr-Latn-BA" w:eastAsia="sr-Latn-CS"/>
        </w:rPr>
      </w:pPr>
    </w:p>
    <w:p w:rsidR="00C14DBD" w:rsidRDefault="00C14DBD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sr-Latn-BA" w:eastAsia="sr-Latn-CS"/>
        </w:rPr>
      </w:pPr>
    </w:p>
    <w:p w:rsidR="00C14DBD" w:rsidRDefault="00C14DBD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sr-Latn-BA" w:eastAsia="sr-Latn-CS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val="ru-RU" w:eastAsia="sr-Latn-CS"/>
        </w:rPr>
      </w:pPr>
    </w:p>
    <w:p w:rsidR="00273C81" w:rsidRPr="005157AB" w:rsidRDefault="00273C81" w:rsidP="00273C81">
      <w:pPr>
        <w:tabs>
          <w:tab w:val="center" w:pos="7200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Датум:                                             </w:t>
      </w:r>
      <w:r w:rsidRPr="005157AB">
        <w:rPr>
          <w:rFonts w:ascii="Arial" w:hAnsi="Arial" w:cs="Arial"/>
          <w:sz w:val="22"/>
          <w:szCs w:val="22"/>
          <w:lang w:eastAsia="sr-Latn-CS"/>
        </w:rPr>
        <w:t xml:space="preserve">                      </w:t>
      </w:r>
      <w:r>
        <w:rPr>
          <w:rFonts w:ascii="Arial" w:hAnsi="Arial" w:cs="Arial"/>
          <w:sz w:val="22"/>
          <w:szCs w:val="22"/>
          <w:lang w:val="sr-Cyrl-RS" w:eastAsia="sr-Latn-CS"/>
        </w:rPr>
        <w:t xml:space="preserve">         </w:t>
      </w:r>
      <w:r w:rsidRPr="00273C81">
        <w:rPr>
          <w:rFonts w:ascii="Arial" w:hAnsi="Arial" w:cs="Arial"/>
          <w:sz w:val="22"/>
          <w:szCs w:val="22"/>
          <w:lang w:eastAsia="sr-Latn-CS"/>
        </w:rPr>
        <w:t>Потпис овлашћеног  лица</w:t>
      </w:r>
    </w:p>
    <w:p w:rsidR="00DD0755" w:rsidRDefault="00273C81" w:rsidP="009D5300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____. ____. </w:t>
      </w:r>
      <w:r w:rsidR="00C51C1D">
        <w:rPr>
          <w:rFonts w:ascii="Arial" w:hAnsi="Arial" w:cs="Arial"/>
          <w:sz w:val="22"/>
          <w:szCs w:val="22"/>
          <w:lang w:val="ru-RU" w:eastAsia="sr-Latn-CS"/>
        </w:rPr>
        <w:t>2026</w:t>
      </w:r>
      <w:r w:rsidRPr="005157AB">
        <w:rPr>
          <w:rFonts w:ascii="Arial" w:hAnsi="Arial" w:cs="Arial"/>
          <w:sz w:val="22"/>
          <w:szCs w:val="22"/>
          <w:lang w:val="ru-RU" w:eastAsia="sr-Latn-CS"/>
        </w:rPr>
        <w:t xml:space="preserve">. године                           </w:t>
      </w:r>
      <w:r>
        <w:rPr>
          <w:rFonts w:ascii="Arial" w:hAnsi="Arial" w:cs="Arial"/>
          <w:sz w:val="22"/>
          <w:szCs w:val="22"/>
          <w:lang w:val="ru-RU" w:eastAsia="sr-Latn-CS"/>
        </w:rPr>
        <w:t xml:space="preserve">            </w:t>
      </w:r>
      <w:r w:rsidRPr="005157AB">
        <w:rPr>
          <w:rFonts w:ascii="Arial" w:hAnsi="Arial" w:cs="Arial"/>
          <w:sz w:val="22"/>
          <w:szCs w:val="22"/>
          <w:lang w:val="ru-RU" w:eastAsia="sr-Latn-CS"/>
        </w:rPr>
        <w:tab/>
      </w:r>
      <w:r w:rsidRPr="00B061A9">
        <w:rPr>
          <w:rFonts w:ascii="Arial" w:hAnsi="Arial" w:cs="Arial"/>
          <w:sz w:val="22"/>
          <w:szCs w:val="22"/>
          <w:lang w:val="ru-RU" w:eastAsia="sr-Latn-CS"/>
        </w:rPr>
        <w:t>_____________________________</w:t>
      </w:r>
    </w:p>
    <w:p w:rsidR="00F87733" w:rsidRDefault="00F87733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65B44" w:rsidRDefault="00B65B44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65B44" w:rsidRDefault="00B65B44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65B44" w:rsidRDefault="00B65B44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B65B44" w:rsidRDefault="00B65B44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7422C0" w:rsidRPr="00F87733" w:rsidRDefault="007422C0" w:rsidP="009D5300">
      <w:pPr>
        <w:jc w:val="both"/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2D49BC" w:rsidRPr="002D49BC" w:rsidRDefault="002D49BC" w:rsidP="002D49BC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2D49BC" w:rsidRPr="002D49BC" w:rsidRDefault="002D49BC" w:rsidP="002D49BC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2D49BC" w:rsidRPr="002D49BC" w:rsidRDefault="002D49BC" w:rsidP="002D49BC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C70E31" w:rsidRPr="00756F90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</w:pPr>
      <w:r w:rsidRPr="00EE40CF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на коју се закон о јавним набавкама не примењује</w:t>
      </w:r>
      <w:r w:rsidRPr="00EE40CF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бр. </w:t>
      </w:r>
      <w:r w:rsidR="00756F9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27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/</w:t>
      </w:r>
      <w:r w:rsidR="002E61C6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202</w:t>
      </w:r>
      <w:r w:rsidR="00C51C1D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6</w:t>
      </w:r>
      <w:r w:rsidRPr="00EE40CF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756F90" w:rsidRPr="00756F9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Набавка услуге израде пројектне документације за потпорни зид код нове школе</w:t>
      </w:r>
      <w:r w:rsidRPr="00EE40CF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</w:t>
      </w:r>
      <w:r w:rsidR="00756F9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: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C70E31" w:rsidRPr="00EE40CF" w:rsidRDefault="00C70E31" w:rsidP="00C70E31">
      <w:pPr>
        <w:suppressAutoHyphens/>
        <w:spacing w:line="100" w:lineRule="atLeast"/>
        <w:ind w:left="-720" w:right="-33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C70E31" w:rsidRPr="00335AF5" w:rsidRDefault="00C70E31" w:rsidP="009F7BB3">
      <w:pPr>
        <w:suppressAutoHyphens/>
        <w:spacing w:line="100" w:lineRule="atLeast"/>
        <w:ind w:left="-720" w:right="-33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EE40CF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набавци </w:t>
      </w:r>
      <w:r w:rsidR="003043FD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услуга </w:t>
      </w:r>
      <w:r w:rsidR="003043FD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en-US" w:eastAsia="ar-SA"/>
        </w:rPr>
        <w:t xml:space="preserve"> </w:t>
      </w:r>
      <w:r w:rsidR="00303694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израд</w:t>
      </w:r>
      <w:r w:rsidR="00F87733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е</w:t>
      </w:r>
      <w:r w:rsidR="00303694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42584A" w:rsidRPr="0042584A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C51C1D" w:rsidRPr="00C51C1D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пројектне документације </w:t>
      </w:r>
      <w:r w:rsidR="00756F90" w:rsidRPr="00756F90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за потпорни зид код нове школе</w:t>
      </w:r>
    </w:p>
    <w:p w:rsidR="009F7BB3" w:rsidRPr="00EE40CF" w:rsidRDefault="009F7BB3" w:rsidP="009F7BB3">
      <w:pPr>
        <w:suppressAutoHyphens/>
        <w:spacing w:line="100" w:lineRule="atLeast"/>
        <w:ind w:left="-720" w:right="-334"/>
        <w:jc w:val="center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eastAsia="ar-SA"/>
        </w:rPr>
      </w:pP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1. НАРУЧИЛАЦ: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  <w:t xml:space="preserve">ОПШТИНСКА УПРАВА 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ОПШТИНЕ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БОЉЕВАЦ</w:t>
      </w:r>
    </w:p>
    <w:p w:rsidR="00C70E31" w:rsidRPr="00EE40CF" w:rsidRDefault="00C70E31" w:rsidP="00C70E31">
      <w:pPr>
        <w:suppressAutoHyphens/>
        <w:spacing w:line="100" w:lineRule="atLeast"/>
        <w:ind w:left="696" w:right="-33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ул. Краља Александра бр. 24, 19370 Бољевац</w:t>
      </w:r>
    </w:p>
    <w:p w:rsidR="00C70E31" w:rsidRPr="00EE40CF" w:rsidRDefault="00C70E31" w:rsidP="00C70E31">
      <w:pPr>
        <w:suppressAutoHyphens/>
        <w:spacing w:line="100" w:lineRule="atLeast"/>
        <w:ind w:left="672" w:right="-334" w:firstLine="74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Матични број: 07223692</w:t>
      </w:r>
    </w:p>
    <w:p w:rsidR="00C70E31" w:rsidRPr="00EE40CF" w:rsidRDefault="00C70E31" w:rsidP="00C70E31">
      <w:pPr>
        <w:suppressAutoHyphens/>
        <w:spacing w:line="100" w:lineRule="atLeast"/>
        <w:ind w:left="684" w:right="-334" w:firstLine="732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ПИБ: 102026307</w:t>
      </w:r>
    </w:p>
    <w:p w:rsidR="00C70E31" w:rsidRPr="00EE40CF" w:rsidRDefault="00C70E31" w:rsidP="00C70E31">
      <w:pPr>
        <w:suppressAutoHyphens/>
        <w:spacing w:line="100" w:lineRule="atLeast"/>
        <w:ind w:left="660" w:right="-334" w:firstLine="75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Рачун бр.: 840-160640-07</w:t>
      </w:r>
    </w:p>
    <w:p w:rsidR="00AF7DE4" w:rsidRDefault="006D00CD" w:rsidP="00C70E31">
      <w:pPr>
        <w:suppressAutoHyphens/>
        <w:spacing w:line="100" w:lineRule="atLeast"/>
        <w:ind w:left="1428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6D00C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коју заступа 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заменик н</w:t>
      </w:r>
      <w:r w:rsidRPr="006D00C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ачелник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а</w:t>
      </w:r>
      <w:r w:rsidRPr="006D00C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Општинске управе 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општине </w:t>
      </w:r>
      <w:r w:rsidRPr="006D00C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Бољевац, </w:t>
      </w:r>
    </w:p>
    <w:p w:rsidR="00C70E31" w:rsidRPr="00EE40CF" w:rsidRDefault="006C11C5" w:rsidP="00C70E31">
      <w:pPr>
        <w:suppressAutoHyphens/>
        <w:spacing w:line="100" w:lineRule="atLeast"/>
        <w:ind w:left="1428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Милош Длбокић</w:t>
      </w:r>
      <w:r w:rsidR="006D00CD" w:rsidRPr="006D00C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, дипл. правник</w:t>
      </w:r>
    </w:p>
    <w:p w:rsidR="00C70E31" w:rsidRDefault="00C70E31" w:rsidP="00C70E31">
      <w:pPr>
        <w:suppressAutoHyphens/>
        <w:spacing w:line="100" w:lineRule="atLeast"/>
        <w:ind w:left="648" w:right="-334" w:firstLine="76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( у даљем тексту: Наручилац)</w:t>
      </w:r>
    </w:p>
    <w:p w:rsidR="00C70E31" w:rsidRPr="00EE40CF" w:rsidRDefault="00C70E31" w:rsidP="00C70E31">
      <w:pPr>
        <w:suppressAutoHyphens/>
        <w:spacing w:line="100" w:lineRule="atLeast"/>
        <w:ind w:left="648" w:right="-334" w:firstLine="76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2. ПОНУЂАЧ: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Адреса:_______________________________________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696" w:right="-33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Матични број:_________________________________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ПИБ:_________________________________________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Рачун бр.: 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отворен код пословне банке_____________________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кога заступа директор___________________________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( у даљем тексту: </w:t>
      </w:r>
      <w:r w:rsidR="00266A44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Пружалац услуге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) </w:t>
      </w:r>
    </w:p>
    <w:p w:rsidR="00C70E31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9F7BB3" w:rsidRDefault="009F7BB3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9F7BB3" w:rsidRPr="00EE40CF" w:rsidRDefault="009F7BB3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708" w:right="-33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708" w:right="-33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C70E31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9F7BB3" w:rsidRDefault="009F7BB3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9F7BB3" w:rsidRDefault="009F7BB3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9F7BB3" w:rsidRPr="00EE40CF" w:rsidRDefault="009F7BB3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______________________________________________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______________________________________________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EE40CF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______________________________________________</w:t>
      </w:r>
    </w:p>
    <w:p w:rsidR="00C70E31" w:rsidRPr="00EE40CF" w:rsidRDefault="00C70E31" w:rsidP="00C70E31">
      <w:pPr>
        <w:suppressAutoHyphens/>
        <w:spacing w:line="100" w:lineRule="atLeast"/>
        <w:ind w:left="-720" w:right="-33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</w:p>
    <w:p w:rsidR="009F7BB3" w:rsidRDefault="009F7BB3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9F7BB3" w:rsidRDefault="009F7BB3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9F7BB3" w:rsidRDefault="009F7BB3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9F7BB3" w:rsidRDefault="009F7BB3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9F7BB3" w:rsidRDefault="009F7BB3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371594" w:rsidRPr="00371594" w:rsidRDefault="00371594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8115CD" w:rsidRDefault="008115CD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9E53F5" w:rsidRDefault="009E53F5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B65B44" w:rsidRDefault="00B65B44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B65B44" w:rsidRDefault="00B65B44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58679B" w:rsidRDefault="0058679B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756F90" w:rsidRDefault="00756F90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756F90" w:rsidRPr="0058679B" w:rsidRDefault="00756F90" w:rsidP="00C70E31">
      <w:pPr>
        <w:suppressAutoHyphens/>
        <w:spacing w:line="100" w:lineRule="atLeast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405BBB" w:rsidRPr="002D49BC" w:rsidRDefault="00405BBB" w:rsidP="00405BBB">
      <w:pPr>
        <w:suppressAutoHyphens/>
        <w:spacing w:line="100" w:lineRule="atLeast"/>
        <w:ind w:left="-90" w:right="-15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lastRenderedPageBreak/>
        <w:t>ПРЕДМЕТ УГОВОРА</w:t>
      </w:r>
    </w:p>
    <w:p w:rsidR="00405BBB" w:rsidRPr="002D49BC" w:rsidRDefault="00405BBB" w:rsidP="00405BBB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</w:p>
    <w:p w:rsidR="00405BBB" w:rsidRPr="002D49BC" w:rsidRDefault="00405BBB" w:rsidP="00405BBB">
      <w:pPr>
        <w:tabs>
          <w:tab w:val="left" w:pos="720"/>
        </w:tabs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Latn-CS" w:eastAsia="ar-SA"/>
        </w:rPr>
        <w:tab/>
        <w:t>Члан 1.</w:t>
      </w:r>
    </w:p>
    <w:p w:rsidR="00405BBB" w:rsidRPr="002D49BC" w:rsidRDefault="00405BBB" w:rsidP="00405BBB">
      <w:pPr>
        <w:tabs>
          <w:tab w:val="left" w:pos="0"/>
        </w:tabs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ab/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Предмет овог Уговора је набавка </w:t>
      </w:r>
      <w:r w:rsidR="00C14DB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услуг</w:t>
      </w:r>
      <w:r w:rsidR="00C14DB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="00C51C1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израде</w:t>
      </w:r>
      <w:r w:rsidR="00C51C1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C51C1D" w:rsidRPr="00C51C1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пројектне документације </w:t>
      </w:r>
      <w:r w:rsidR="00756F90" w:rsidRPr="00756F90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за потпорни зид код нове школе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,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кој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у свему мора одговарати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техничким стандардима,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условима из конкурсне документације и прихваћене понуде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Пружаоца услуге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број ___________ од _______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202</w:t>
      </w:r>
      <w:r w:rsidR="00C51C1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н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е, заведене код Наручиоца под бројем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404-__/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202</w:t>
      </w:r>
      <w:r w:rsidR="00C51C1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-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III-01 од _____</w:t>
      </w:r>
      <w:r w:rsidR="006C11C5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202</w:t>
      </w:r>
      <w:r w:rsidR="00C51C1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6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. године, који чине саставни део овог Уговора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.</w:t>
      </w:r>
    </w:p>
    <w:p w:rsidR="00405BBB" w:rsidRPr="00BC480C" w:rsidRDefault="00405BBB" w:rsidP="00405BBB">
      <w:pPr>
        <w:tabs>
          <w:tab w:val="left" w:pos="0"/>
        </w:tabs>
        <w:suppressAutoHyphens/>
        <w:spacing w:line="100" w:lineRule="atLeast"/>
        <w:ind w:right="-51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en-US" w:eastAsia="ar-SA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2.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</w:t>
      </w:r>
      <w:r w:rsidRPr="002D49BC">
        <w:rPr>
          <w:rFonts w:ascii="Arial" w:hAnsi="Arial" w:cs="Arial"/>
          <w:noProof/>
          <w:sz w:val="22"/>
          <w:szCs w:val="22"/>
          <w:lang w:eastAsia="en-US"/>
        </w:rPr>
        <w:t>Пружалац услуге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је обавезан да услуге наведене у члану 1. овог уговора изврши у свему према пројектном задатку и условима које је добио од Наручиоца, који је саставни део овог уговора.</w:t>
      </w:r>
    </w:p>
    <w:p w:rsidR="00405BBB" w:rsidRPr="00776AD6" w:rsidRDefault="00405BBB" w:rsidP="00776AD6">
      <w:pPr>
        <w:ind w:right="-154"/>
        <w:jc w:val="both"/>
        <w:rPr>
          <w:rFonts w:ascii="Arial" w:hAnsi="Arial" w:cs="Arial"/>
          <w:noProof/>
          <w:sz w:val="22"/>
          <w:szCs w:val="22"/>
          <w:lang w:val="sr-Latn-BA" w:eastAsia="en-US"/>
        </w:rPr>
      </w:pPr>
    </w:p>
    <w:p w:rsidR="00405BBB" w:rsidRPr="002D49BC" w:rsidRDefault="00405BBB" w:rsidP="00405BBB">
      <w:pPr>
        <w:ind w:left="-90" w:right="-154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Цена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3.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Уг</w:t>
      </w:r>
      <w:r w:rsidR="006C11C5">
        <w:rPr>
          <w:rFonts w:ascii="Arial" w:hAnsi="Arial" w:cs="Arial"/>
          <w:noProof/>
          <w:sz w:val="22"/>
          <w:szCs w:val="22"/>
          <w:lang w:val="ru-RU" w:eastAsia="en-US"/>
        </w:rPr>
        <w:t xml:space="preserve">оворне  стране  утврђују  да 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укупна вредност уговора </w:t>
      </w:r>
      <w:r w:rsidR="0058679B">
        <w:rPr>
          <w:rFonts w:ascii="Arial" w:hAnsi="Arial" w:cs="Arial"/>
          <w:noProof/>
          <w:sz w:val="22"/>
          <w:szCs w:val="22"/>
          <w:lang w:val="ru-RU" w:eastAsia="en-US"/>
        </w:rPr>
        <w:t xml:space="preserve">израде </w:t>
      </w:r>
      <w:r w:rsidR="00C51C1D" w:rsidRPr="00C51C1D">
        <w:rPr>
          <w:rFonts w:ascii="Arial" w:hAnsi="Arial" w:cs="Arial"/>
          <w:noProof/>
          <w:sz w:val="22"/>
          <w:szCs w:val="22"/>
          <w:lang w:val="ru-RU" w:eastAsia="en-US"/>
        </w:rPr>
        <w:t xml:space="preserve">пројектне документације </w:t>
      </w:r>
      <w:r w:rsidR="00756F90" w:rsidRPr="00756F90">
        <w:rPr>
          <w:rFonts w:ascii="Arial" w:hAnsi="Arial" w:cs="Arial"/>
          <w:noProof/>
          <w:sz w:val="22"/>
          <w:szCs w:val="22"/>
          <w:lang w:val="ru-RU" w:eastAsia="en-US"/>
        </w:rPr>
        <w:t>за потпорни зид код нове школе</w:t>
      </w:r>
      <w:r>
        <w:rPr>
          <w:rFonts w:ascii="Arial" w:hAnsi="Arial" w:cs="Arial"/>
          <w:noProof/>
          <w:sz w:val="22"/>
          <w:szCs w:val="22"/>
          <w:lang w:val="ru-RU" w:eastAsia="en-US"/>
        </w:rPr>
        <w:t xml:space="preserve"> износи</w:t>
      </w:r>
      <w:r w:rsidRPr="009579F3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2D49BC">
        <w:rPr>
          <w:rFonts w:ascii="Arial" w:hAnsi="Arial" w:cs="Arial"/>
          <w:noProof/>
          <w:sz w:val="22"/>
          <w:szCs w:val="22"/>
          <w:lang w:val="sr-Cyrl-RS" w:eastAsia="en-US"/>
        </w:rPr>
        <w:t>_____________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динара без ПДВ-а, односно </w:t>
      </w:r>
      <w:r w:rsidRPr="002D49BC">
        <w:rPr>
          <w:rFonts w:ascii="Arial" w:hAnsi="Arial" w:cs="Arial"/>
          <w:noProof/>
          <w:sz w:val="22"/>
          <w:szCs w:val="22"/>
          <w:lang w:val="sr-Cyrl-RS" w:eastAsia="en-US"/>
        </w:rPr>
        <w:t>________________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динара са ПДВ-ом.</w:t>
      </w:r>
    </w:p>
    <w:p w:rsidR="00405BBB" w:rsidRPr="002D49BC" w:rsidRDefault="00405BBB" w:rsidP="00405BBB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У цену су урачунати сви зависни и пратећи трошкови које Пружалац услуге  има у реализацији овог Уговора.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Цена услуга одређена у укупном износу је фиксна и не може се мењати.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Уговорни рокови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4.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Испорука пројекта извршиће у року од ___ дана</w:t>
      </w:r>
      <w:r w:rsidR="00756F90">
        <w:rPr>
          <w:rFonts w:ascii="Arial" w:hAnsi="Arial" w:cs="Arial"/>
          <w:noProof/>
          <w:sz w:val="22"/>
          <w:szCs w:val="22"/>
          <w:lang w:val="ru-RU" w:eastAsia="en-US"/>
        </w:rPr>
        <w:t xml:space="preserve"> (не дуже од 3</w:t>
      </w:r>
      <w:r w:rsidR="00C51C1D">
        <w:rPr>
          <w:rFonts w:ascii="Arial" w:hAnsi="Arial" w:cs="Arial"/>
          <w:noProof/>
          <w:sz w:val="22"/>
          <w:szCs w:val="22"/>
          <w:lang w:val="ru-RU" w:eastAsia="en-US"/>
        </w:rPr>
        <w:t>0 календарских</w:t>
      </w:r>
      <w:r w:rsidR="002B1A38">
        <w:rPr>
          <w:rFonts w:ascii="Arial" w:hAnsi="Arial" w:cs="Arial"/>
          <w:noProof/>
          <w:sz w:val="22"/>
          <w:szCs w:val="22"/>
          <w:lang w:val="ru-RU" w:eastAsia="en-US"/>
        </w:rPr>
        <w:t xml:space="preserve"> дана)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од дана издавања налога од стране Наручиоца, с тим да ће рок бити продужен, уколико предаја пројекта буде условљена поступањем надлежних државних органа или других оправданих околности.</w:t>
      </w:r>
    </w:p>
    <w:p w:rsidR="00405BBB" w:rsidRPr="002D49BC" w:rsidRDefault="00405BBB" w:rsidP="00405BBB">
      <w:pPr>
        <w:ind w:left="-90" w:right="-154" w:firstLine="709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Захтев за продужење рока, као и одговарајући доказ о немогућности реализације предмета уговора у уговореном року, морају бити поднети најмање </w:t>
      </w:r>
      <w:r w:rsidR="00C8276F">
        <w:rPr>
          <w:rFonts w:ascii="Arial" w:hAnsi="Arial" w:cs="Arial"/>
          <w:noProof/>
          <w:sz w:val="22"/>
          <w:szCs w:val="22"/>
          <w:lang w:val="ru-RU" w:eastAsia="en-US"/>
        </w:rPr>
        <w:t>3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дана пре дана одређеног за предају пројекта.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5.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Пружалац услуге има право да захтева продужење рока за предају пројекта у случају кад је због промењених околности, неиспуњења обавеза Наручиоца или радњи надлежних органа за то био у томе спречен.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Продужење рока се одређује према трајању сметње.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sz w:val="22"/>
          <w:szCs w:val="22"/>
          <w:lang w:val="ru-RU" w:eastAsia="en-US"/>
        </w:rPr>
        <w:t xml:space="preserve">  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Начин плаћања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6.</w:t>
      </w:r>
    </w:p>
    <w:p w:rsidR="00405BBB" w:rsidRPr="002D49BC" w:rsidRDefault="00405BBB" w:rsidP="00405BBB">
      <w:pPr>
        <w:ind w:left="-90" w:right="-154" w:firstLine="709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Плаћање ће се вршити на следћи начин: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- вирманским путем на рачун Пружаоца услуге у року од 45 дана од дана испостављања исправне фактуре за пружене услуге, а након потписивања Записника о примопредаји предмета набавке од стане овлашћеног лица Наручиоца и Пружаоца услуге.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7.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Ако Наручилац оспори део примљене ситуације, неоспорени износ плаћа у року из претходног члана овог уговора.</w:t>
      </w: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Ако је Наручилац оспорио само део износа, о спорном износу и разлозима оспоравања је дужан да обавести Пружаоца услуге, у року одређеном за плаћање фактуре.</w:t>
      </w:r>
    </w:p>
    <w:p w:rsidR="00F2450E" w:rsidRPr="002D49BC" w:rsidRDefault="00F2450E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F33EC9" w:rsidRDefault="00F33EC9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B65B44" w:rsidRDefault="00B65B44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405BBB" w:rsidRPr="007D56FD" w:rsidRDefault="00405BBB" w:rsidP="00776AD6">
      <w:pPr>
        <w:ind w:right="-154"/>
        <w:rPr>
          <w:rFonts w:ascii="Arial" w:hAnsi="Arial" w:cs="Arial"/>
          <w:sz w:val="22"/>
          <w:szCs w:val="22"/>
          <w:lang w:val="sr-Cyrl-RS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lastRenderedPageBreak/>
        <w:t>Обавезе наручиоца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8.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Наручилац је обавезан да: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 преда Пружаоцу услуге пројектни задатак и све друге неопходне податке за израду пројекта</w:t>
      </w:r>
      <w:r w:rsidRPr="002D49BC">
        <w:rPr>
          <w:rFonts w:ascii="Arial" w:hAnsi="Arial" w:cs="Arial"/>
          <w:noProof/>
          <w:sz w:val="22"/>
          <w:szCs w:val="22"/>
          <w:lang w:eastAsia="en-US"/>
        </w:rPr>
        <w:t xml:space="preserve"> дефинисане пројектним задатком,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2D49BC">
        <w:rPr>
          <w:rFonts w:ascii="Arial" w:hAnsi="Arial" w:cs="Arial"/>
          <w:noProof/>
          <w:sz w:val="22"/>
          <w:szCs w:val="22"/>
          <w:lang w:eastAsia="en-US"/>
        </w:rPr>
        <w:t>- изврши плаћање у складу са чл. 6 овог Уговора.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- да у року од </w:t>
      </w:r>
      <w:r>
        <w:rPr>
          <w:rFonts w:ascii="Arial" w:hAnsi="Arial" w:cs="Arial"/>
          <w:noProof/>
          <w:sz w:val="22"/>
          <w:szCs w:val="22"/>
          <w:lang w:val="ru-RU" w:eastAsia="en-US"/>
        </w:rPr>
        <w:t>десет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дана од дана закључења уговора именује лице које ће бити задужено за праћење и извршење уговора.</w:t>
      </w:r>
    </w:p>
    <w:p w:rsidR="00405BBB" w:rsidRPr="002D49BC" w:rsidRDefault="00405BBB" w:rsidP="00405BBB">
      <w:pPr>
        <w:ind w:right="-154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Обавезе ПРУЖАОЦА УСЛУГЕ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9.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Обавезе Пружаоца услуге су: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 да изради пројекте на начин одређен овим Уговором, прописима надлежних органа и правилима струке,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 да сагласно прописима и правилима струке провери правилност пројектне документацији коју је израдио и да исте овери,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 да поступи по примедбама Наручиоца и органа који дају одређене сагласности и одобрења у смислу к</w:t>
      </w:r>
      <w:r w:rsidR="00F2450E">
        <w:rPr>
          <w:rFonts w:ascii="Arial" w:hAnsi="Arial" w:cs="Arial"/>
          <w:noProof/>
          <w:sz w:val="22"/>
          <w:szCs w:val="22"/>
          <w:lang w:val="ru-RU" w:eastAsia="en-US"/>
        </w:rPr>
        <w:t>ојих пројекат мора бити урађен све до коначног прихватања пројекта у складу са Законом,</w:t>
      </w:r>
    </w:p>
    <w:p w:rsidR="00405BBB" w:rsidRPr="00F87733" w:rsidRDefault="00405BBB" w:rsidP="00405BBB">
      <w:pPr>
        <w:ind w:left="-90" w:right="-154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- </w:t>
      </w:r>
      <w:r w:rsidRPr="00F87733">
        <w:rPr>
          <w:rFonts w:ascii="Arial" w:hAnsi="Arial" w:cs="Arial"/>
          <w:b/>
          <w:noProof/>
          <w:sz w:val="22"/>
          <w:szCs w:val="22"/>
          <w:lang w:val="ru-RU" w:eastAsia="en-US"/>
        </w:rPr>
        <w:t xml:space="preserve">да у тренутку закључења уговора достави бланко соло меницу за </w:t>
      </w:r>
      <w:r w:rsidR="009116B6" w:rsidRPr="00F87733">
        <w:rPr>
          <w:rFonts w:ascii="Arial" w:hAnsi="Arial" w:cs="Arial"/>
          <w:b/>
          <w:noProof/>
          <w:sz w:val="22"/>
          <w:szCs w:val="22"/>
          <w:lang w:val="ru-RU" w:eastAsia="en-US"/>
        </w:rPr>
        <w:t>испуњење уговорних обавеза</w:t>
      </w:r>
      <w:r w:rsidRPr="00F87733">
        <w:rPr>
          <w:rFonts w:ascii="Arial" w:hAnsi="Arial" w:cs="Arial"/>
          <w:b/>
          <w:noProof/>
          <w:sz w:val="22"/>
          <w:szCs w:val="22"/>
          <w:lang w:val="ru-RU" w:eastAsia="en-US"/>
        </w:rPr>
        <w:t xml:space="preserve"> са меничним овлашћењем на износ од 10% уговорене вредности, која ће бити безусловна и платива на први позив Наручиоца, са роком важења 10 дана дужим од важења Уговора.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F87733">
        <w:rPr>
          <w:rFonts w:ascii="Arial" w:hAnsi="Arial" w:cs="Arial"/>
          <w:b/>
          <w:noProof/>
          <w:sz w:val="22"/>
          <w:szCs w:val="22"/>
          <w:lang w:val="ru-RU" w:eastAsia="en-US"/>
        </w:rPr>
        <w:t>- да у року од десет дана од дана закључења уговора именује лице које ће бити задужено за праћење и извршење уговора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noProof/>
          <w:sz w:val="22"/>
          <w:szCs w:val="22"/>
          <w:lang w:val="ru-RU" w:eastAsia="en-US"/>
        </w:rPr>
        <w:t>РОК ВАЖЕЊА УГОВОРА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10.</w:t>
      </w:r>
    </w:p>
    <w:p w:rsidR="00405BBB" w:rsidRPr="00893F89" w:rsidRDefault="00405BBB" w:rsidP="00405BBB">
      <w:pPr>
        <w:ind w:left="-90"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потпуне реализације предмета Уговора</w:t>
      </w:r>
      <w:r w:rsidR="00C14DBD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</w:t>
      </w:r>
      <w:r w:rsidR="001654F1">
        <w:rPr>
          <w:rFonts w:ascii="Arial" w:hAnsi="Arial" w:cs="Arial"/>
          <w:noProof/>
          <w:sz w:val="22"/>
          <w:szCs w:val="22"/>
          <w:lang w:val="sr-Cyrl-RS" w:eastAsia="en-US"/>
        </w:rPr>
        <w:t>2026</w:t>
      </w:r>
      <w:r>
        <w:rPr>
          <w:rFonts w:ascii="Arial" w:hAnsi="Arial" w:cs="Arial"/>
          <w:noProof/>
          <w:sz w:val="22"/>
          <w:szCs w:val="22"/>
          <w:lang w:val="sr-Cyrl-RS" w:eastAsia="en-US"/>
        </w:rPr>
        <w:t>. године.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 xml:space="preserve"> Квалитет документације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11.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Пројектна документација мора бити израђена на начин одређен овим уговором, у складу са прописима и правилима струке.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Пружалац услуге је одговоран за сва решења која се предвиђају у Пројекту.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12.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Ако Пружалац услуге не изради пројекат, по уговореном пројектном задатку и у складу са прописима, као и према резултатима сопственог проверавања и правилима струке, Наручилац има право да захтева обустављање даље израде пројекта, односно да захтева испуњење пројектованих уговорних обавеза.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13.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Када израђена документација има такав недостатак који је чини неупотребљивом, или је урађена у супротности са изричитим условима овог Уговора, Наручилац може, не тражећи претходно отклањање недостатака, раскинути овај уговор, наплатити бланко соло меницу за </w:t>
      </w:r>
      <w:r w:rsidR="00F2450E">
        <w:rPr>
          <w:rFonts w:ascii="Arial" w:hAnsi="Arial" w:cs="Arial"/>
          <w:noProof/>
          <w:sz w:val="22"/>
          <w:szCs w:val="22"/>
          <w:lang w:val="ru-RU" w:eastAsia="en-US"/>
        </w:rPr>
        <w:t>испуњење уговорних обавеза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и захтевати накнаду штете.</w:t>
      </w: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65B44" w:rsidRDefault="00B65B44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B65B44" w:rsidRDefault="00B65B44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776AD6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D1542C" w:rsidRPr="00F2450E" w:rsidRDefault="00D1542C" w:rsidP="00776AD6">
      <w:pPr>
        <w:ind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noProof/>
          <w:sz w:val="22"/>
          <w:szCs w:val="22"/>
          <w:lang w:val="ru-RU" w:eastAsia="en-US"/>
        </w:rPr>
        <w:lastRenderedPageBreak/>
        <w:t>ПРИМОПРЕДАЈА И РЕКЛАМАЦИЈА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noProof/>
          <w:sz w:val="22"/>
          <w:szCs w:val="22"/>
          <w:lang w:val="ru-RU" w:eastAsia="en-US"/>
        </w:rPr>
        <w:t>Члан 14.</w:t>
      </w:r>
    </w:p>
    <w:p w:rsidR="00405BBB" w:rsidRPr="002D49BC" w:rsidRDefault="00405BBB" w:rsidP="00405BBB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римопредаја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пројекта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, вршиће се потписивањем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Записника о примопредаји предмета уоговора од стране једног овлашћеног лица Наручиоца и једног овлашћеног лица Пружаоца услуга.</w:t>
      </w:r>
    </w:p>
    <w:p w:rsidR="00405BBB" w:rsidRPr="002D49BC" w:rsidRDefault="00405BBB" w:rsidP="00405BBB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Овлашћено лице Наручиоца има право на рекламацију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предмета уговора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, у ком случају је дужан да уложи приговор без одлагања, одмах након пријема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истог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, а у случају скривених мана одмах након сазнања за скривену ману.</w:t>
      </w:r>
    </w:p>
    <w:p w:rsidR="00405BBB" w:rsidRPr="002D49BC" w:rsidRDefault="00405BBB" w:rsidP="00405BBB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У случају наведеном у ставу 2. овог члана, Наручилац може да одбије пријем услуга која су предмет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У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говора, о чему се одмах сачињава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З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аписник о рекламацији који потписују представници Наручиоца и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Пружаоца услуга.</w:t>
      </w:r>
    </w:p>
    <w:p w:rsidR="00405BBB" w:rsidRPr="002D49BC" w:rsidRDefault="00405BBB" w:rsidP="00405BBB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Пружалац услуге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 xml:space="preserve"> је дужан да у случају пис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 xml:space="preserve">не рекламације, поступи одмах,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 xml:space="preserve">и да отклони недостатак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 xml:space="preserve">у року од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три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 xml:space="preserve"> дана по пријему рекламације.</w:t>
      </w:r>
    </w:p>
    <w:p w:rsidR="00405BBB" w:rsidRPr="002D49BC" w:rsidRDefault="00405BBB" w:rsidP="00405BBB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>У случају протека рока из претходног става, Наручилац има право на раскид уговора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 xml:space="preserve">,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>накнаду проузроковане штете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 xml:space="preserve"> и наплату бланко соло менице за </w:t>
      </w:r>
      <w:r w:rsidR="004B7CA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zh-SG"/>
        </w:rPr>
        <w:t>испуњење уговорних обавеза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.</w:t>
      </w:r>
    </w:p>
    <w:p w:rsidR="00405BBB" w:rsidRPr="00ED1A23" w:rsidRDefault="00405BBB" w:rsidP="00405BBB">
      <w:pPr>
        <w:ind w:right="-154"/>
        <w:jc w:val="both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noProof/>
          <w:sz w:val="22"/>
          <w:szCs w:val="22"/>
          <w:lang w:val="ru-RU" w:eastAsia="en-US"/>
        </w:rPr>
        <w:t>РАСКИД УГОВОРА</w:t>
      </w: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noProof/>
          <w:sz w:val="22"/>
          <w:szCs w:val="22"/>
          <w:lang w:val="ru-RU" w:eastAsia="en-US"/>
        </w:rPr>
        <w:t>Члан 15.</w:t>
      </w:r>
    </w:p>
    <w:p w:rsidR="00405BBB" w:rsidRPr="002D49BC" w:rsidRDefault="00405BBB" w:rsidP="00405BBB">
      <w:pPr>
        <w:suppressAutoHyphens/>
        <w:spacing w:after="120" w:line="100" w:lineRule="atLeast"/>
        <w:ind w:left="-90" w:right="-154" w:firstLine="70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Овај Уговор престаје да важи и пре истека периода на који је закључен:</w:t>
      </w:r>
    </w:p>
    <w:p w:rsidR="00405BBB" w:rsidRPr="002D49BC" w:rsidRDefault="00405BBB" w:rsidP="00405BBB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1. 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Споразумом уговорних страна у пис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ној форми и без отказног рока;</w:t>
      </w:r>
    </w:p>
    <w:p w:rsidR="00405BBB" w:rsidRPr="002D49BC" w:rsidRDefault="00405BBB" w:rsidP="00405BBB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2.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Једностраним раскидом од стране Наручиоца, уколико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Пружалац услуге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делимично или у потпуности не извршава своје уговорне обавезе, или их извршава са закашњењем, са отказним роком од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7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дана од дана пријем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обавештења о једностраном раскиду; </w:t>
      </w:r>
    </w:p>
    <w:p w:rsidR="00405BBB" w:rsidRPr="002D49BC" w:rsidRDefault="00405BBB" w:rsidP="00405BBB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3. 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Утрошком укупно уговорених средстава из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ч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лана 3. Уговора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и</w:t>
      </w:r>
    </w:p>
    <w:p w:rsidR="00405BBB" w:rsidRPr="002D49BC" w:rsidRDefault="00405BBB" w:rsidP="00405BBB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4.  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У другим случајевима предвиђеним Законом и овим Уговором.</w:t>
      </w:r>
    </w:p>
    <w:p w:rsidR="00405BBB" w:rsidRDefault="00405BBB" w:rsidP="00405BBB">
      <w:pPr>
        <w:suppressAutoHyphens/>
        <w:spacing w:after="120" w:line="100" w:lineRule="atLeast"/>
        <w:ind w:left="-90" w:right="-154" w:firstLine="360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</w:pP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eastAsia="zh-SG"/>
        </w:rPr>
        <w:t>З</w:t>
      </w:r>
      <w:r w:rsidRPr="002D49BC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zh-SG"/>
        </w:rPr>
        <w:t>а време отказног рока уговорне стране су обавезне да у потпуности извршавају своје уговорне обавезе на начин и под условима утврђеним овим Уговором.</w:t>
      </w:r>
    </w:p>
    <w:p w:rsidR="00405BBB" w:rsidRPr="007A23C0" w:rsidRDefault="00405BBB" w:rsidP="00405BBB">
      <w:pPr>
        <w:ind w:right="-154"/>
        <w:jc w:val="both"/>
        <w:rPr>
          <w:rFonts w:ascii="Arial" w:hAnsi="Arial" w:cs="Arial"/>
          <w:b/>
          <w:bCs/>
          <w:sz w:val="10"/>
          <w:szCs w:val="10"/>
          <w:lang w:val="sr-Cyrl-RS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 xml:space="preserve"> Решавање евентуалних спорова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sr-Latn-CS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16.</w:t>
      </w: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За евентуалне спорове по овом Уговору, уколико се не могу решити споразумно, надлежан је Привредни суд у Зајечару.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10"/>
          <w:szCs w:val="10"/>
          <w:lang w:val="ru-RU" w:eastAsia="en-US"/>
        </w:rPr>
      </w:pP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bCs/>
          <w:caps/>
          <w:sz w:val="22"/>
          <w:szCs w:val="22"/>
          <w:lang w:val="ru-RU" w:eastAsia="en-US"/>
        </w:rPr>
        <w:t>Прелазне и завршне одредбе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b/>
          <w:bCs/>
          <w:caps/>
          <w:sz w:val="22"/>
          <w:szCs w:val="22"/>
          <w:lang w:val="ru-RU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17.</w:t>
      </w:r>
    </w:p>
    <w:p w:rsidR="00405BBB" w:rsidRDefault="00405BBB" w:rsidP="00405BBB">
      <w:pPr>
        <w:ind w:left="-90" w:right="-154" w:firstLine="709"/>
        <w:jc w:val="both"/>
        <w:rPr>
          <w:rFonts w:ascii="Arial" w:hAnsi="Arial" w:cs="Arial"/>
          <w:sz w:val="22"/>
          <w:szCs w:val="22"/>
          <w:lang w:val="ru-RU" w:eastAsia="en-US"/>
        </w:rPr>
      </w:pPr>
      <w:r w:rsidRPr="002D49BC">
        <w:rPr>
          <w:rFonts w:ascii="Arial" w:hAnsi="Arial" w:cs="Arial"/>
          <w:sz w:val="22"/>
          <w:szCs w:val="22"/>
          <w:lang w:val="ru-RU" w:eastAsia="en-US"/>
        </w:rPr>
        <w:t>На све што овим уговором није предвиђено, примењиваће се одредбе важећих Закона и других законских и подзаконских прописа.</w:t>
      </w:r>
    </w:p>
    <w:p w:rsidR="00776AD6" w:rsidRPr="0042584A" w:rsidRDefault="00776AD6" w:rsidP="00C14DBD">
      <w:pPr>
        <w:ind w:right="-154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405BBB" w:rsidRPr="002D49BC" w:rsidRDefault="00405BBB" w:rsidP="00405BBB">
      <w:pPr>
        <w:ind w:left="-90" w:right="-154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D49BC">
        <w:rPr>
          <w:rFonts w:ascii="Arial" w:hAnsi="Arial" w:cs="Arial"/>
          <w:b/>
          <w:sz w:val="22"/>
          <w:szCs w:val="22"/>
          <w:lang w:val="ru-RU" w:eastAsia="en-US"/>
        </w:rPr>
        <w:t>Члан 18.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Саставни делови овог уговора су:</w:t>
      </w:r>
    </w:p>
    <w:p w:rsidR="00405BBB" w:rsidRPr="002D49BC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 Понуда Пружаоца услуга зав.бр.____од______</w:t>
      </w:r>
      <w:r w:rsidR="001654F1">
        <w:rPr>
          <w:rFonts w:ascii="Arial" w:hAnsi="Arial" w:cs="Arial"/>
          <w:noProof/>
          <w:sz w:val="22"/>
          <w:szCs w:val="22"/>
          <w:lang w:val="ru-RU" w:eastAsia="en-US"/>
        </w:rPr>
        <w:t>2025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. године, код Наручиоца заведена под бр. 404-___/</w:t>
      </w:r>
      <w:r w:rsidR="001654F1">
        <w:rPr>
          <w:rFonts w:ascii="Arial" w:hAnsi="Arial" w:cs="Arial"/>
          <w:noProof/>
          <w:sz w:val="22"/>
          <w:szCs w:val="22"/>
          <w:lang w:val="ru-RU" w:eastAsia="en-US"/>
        </w:rPr>
        <w:t>2025</w:t>
      </w: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>-</w:t>
      </w:r>
      <w:r w:rsidRPr="002D49BC">
        <w:rPr>
          <w:rFonts w:ascii="Arial" w:hAnsi="Arial" w:cs="Arial"/>
          <w:noProof/>
          <w:sz w:val="22"/>
          <w:szCs w:val="22"/>
          <w:lang w:val="sr-Latn-CS" w:eastAsia="en-US"/>
        </w:rPr>
        <w:t xml:space="preserve">III-01 </w:t>
      </w:r>
      <w:r w:rsidRPr="002D49BC">
        <w:rPr>
          <w:rFonts w:ascii="Arial" w:hAnsi="Arial" w:cs="Arial"/>
          <w:noProof/>
          <w:sz w:val="22"/>
          <w:szCs w:val="22"/>
          <w:lang w:eastAsia="en-US"/>
        </w:rPr>
        <w:t>дана _____</w:t>
      </w:r>
      <w:r w:rsidR="001654F1">
        <w:rPr>
          <w:rFonts w:ascii="Arial" w:hAnsi="Arial" w:cs="Arial"/>
          <w:noProof/>
          <w:sz w:val="22"/>
          <w:szCs w:val="22"/>
          <w:lang w:eastAsia="en-US"/>
        </w:rPr>
        <w:t>202</w:t>
      </w:r>
      <w:r w:rsidR="001654F1">
        <w:rPr>
          <w:rFonts w:ascii="Arial" w:hAnsi="Arial" w:cs="Arial"/>
          <w:noProof/>
          <w:sz w:val="22"/>
          <w:szCs w:val="22"/>
          <w:lang w:val="sr-Cyrl-RS" w:eastAsia="en-US"/>
        </w:rPr>
        <w:t>5</w:t>
      </w:r>
      <w:r w:rsidRPr="002D49BC">
        <w:rPr>
          <w:rFonts w:ascii="Arial" w:hAnsi="Arial" w:cs="Arial"/>
          <w:noProof/>
          <w:sz w:val="22"/>
          <w:szCs w:val="22"/>
          <w:lang w:eastAsia="en-US"/>
        </w:rPr>
        <w:t>. године и</w:t>
      </w:r>
    </w:p>
    <w:p w:rsidR="00405BBB" w:rsidRDefault="00405BBB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2D49BC">
        <w:rPr>
          <w:rFonts w:ascii="Arial" w:hAnsi="Arial" w:cs="Arial"/>
          <w:noProof/>
          <w:sz w:val="22"/>
          <w:szCs w:val="22"/>
          <w:lang w:eastAsia="en-US"/>
        </w:rPr>
        <w:t>- Структура цене.</w:t>
      </w:r>
    </w:p>
    <w:p w:rsidR="00C14DBD" w:rsidRPr="00776AD6" w:rsidRDefault="00C14DBD" w:rsidP="00405BBB">
      <w:pPr>
        <w:ind w:left="-90" w:right="-154"/>
        <w:jc w:val="both"/>
        <w:rPr>
          <w:rFonts w:ascii="Arial" w:hAnsi="Arial" w:cs="Arial"/>
          <w:noProof/>
          <w:sz w:val="22"/>
          <w:szCs w:val="22"/>
          <w:lang w:val="sr-Latn-BA" w:eastAsia="en-US"/>
        </w:rPr>
      </w:pPr>
    </w:p>
    <w:p w:rsidR="00405BBB" w:rsidRPr="002D49BC" w:rsidRDefault="00405BBB" w:rsidP="00405BBB">
      <w:pPr>
        <w:ind w:right="-154"/>
        <w:jc w:val="center"/>
        <w:rPr>
          <w:rFonts w:ascii="Arial" w:hAnsi="Arial" w:cs="Arial"/>
          <w:b/>
          <w:sz w:val="22"/>
          <w:szCs w:val="22"/>
          <w:lang w:val="ru-RU" w:eastAsia="en-US"/>
        </w:rPr>
      </w:pPr>
      <w:r w:rsidRPr="002D49BC">
        <w:rPr>
          <w:rFonts w:ascii="Arial" w:hAnsi="Arial" w:cs="Arial"/>
          <w:b/>
          <w:sz w:val="22"/>
          <w:szCs w:val="22"/>
          <w:lang w:eastAsia="en-US"/>
        </w:rPr>
        <w:t>Члан 19.</w:t>
      </w:r>
    </w:p>
    <w:p w:rsidR="00405BBB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Уговор је сачињен у 6 (шест) истоветних примерка, по 3 (три) за сваку уговорну страну.</w:t>
      </w:r>
    </w:p>
    <w:p w:rsidR="00405BBB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7D56FD" w:rsidRDefault="007D56FD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7D56FD" w:rsidRDefault="007D56FD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7D56FD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  <w:r w:rsidRPr="001654F1">
        <w:rPr>
          <w:rFonts w:ascii="Arial" w:hAnsi="Arial" w:cs="Arial"/>
          <w:noProof/>
          <w:sz w:val="20"/>
          <w:szCs w:val="20"/>
          <w:lang w:eastAsia="en-US"/>
        </w:rPr>
        <w:lastRenderedPageBreak/>
        <w:t>У Г О В О Р Н Е    С Т Р А Н Е :</w:t>
      </w: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1654F1" w:rsidRPr="001654F1" w:rsidRDefault="001654F1" w:rsidP="001654F1">
      <w:pPr>
        <w:tabs>
          <w:tab w:val="left" w:pos="0"/>
        </w:tabs>
        <w:suppressAutoHyphens/>
        <w:spacing w:line="100" w:lineRule="atLeast"/>
        <w:ind w:right="-46"/>
        <w:jc w:val="center"/>
        <w:rPr>
          <w:rFonts w:ascii="Arial" w:hAnsi="Arial" w:cs="Arial"/>
          <w:noProof/>
          <w:sz w:val="20"/>
          <w:szCs w:val="20"/>
          <w:lang w:val="sr-Cyrl-RS" w:eastAsia="en-US"/>
        </w:rPr>
      </w:pPr>
    </w:p>
    <w:p w:rsidR="007D56FD" w:rsidRDefault="007D56FD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hAnsi="Arial" w:cs="Arial"/>
          <w:noProof/>
          <w:sz w:val="22"/>
          <w:szCs w:val="22"/>
          <w:lang w:val="ru-RU" w:eastAsia="en-US"/>
        </w:rPr>
      </w:pPr>
    </w:p>
    <w:p w:rsidR="00405BBB" w:rsidRPr="002D49BC" w:rsidRDefault="00405BBB" w:rsidP="00405BBB">
      <w:pPr>
        <w:tabs>
          <w:tab w:val="left" w:pos="0"/>
        </w:tabs>
        <w:suppressAutoHyphens/>
        <w:spacing w:line="100" w:lineRule="atLeast"/>
        <w:ind w:right="-46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2D49BC">
        <w:rPr>
          <w:rFonts w:ascii="Arial" w:hAnsi="Arial" w:cs="Arial"/>
          <w:noProof/>
          <w:sz w:val="22"/>
          <w:szCs w:val="22"/>
          <w:lang w:val="ru-RU" w:eastAsia="en-US"/>
        </w:rPr>
        <w:t xml:space="preserve"> </w:t>
      </w:r>
      <w:r w:rsidRPr="002D49BC">
        <w:rPr>
          <w:rFonts w:ascii="Arial" w:hAnsi="Arial" w:cs="Arial"/>
          <w:sz w:val="22"/>
          <w:szCs w:val="22"/>
          <w:lang w:val="ru-RU" w:eastAsia="en-US"/>
        </w:rPr>
        <w:t xml:space="preserve">  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</w:pPr>
      <w:r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  <w:t xml:space="preserve">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НАРУЧИЛАЦ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                      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>ПРУЖАЛАЦ УСЛУГЕ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ОПШТИНСКА УПРАВА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        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_________________________________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ОПШТИНЕ БОЉЕВАЦ                                  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(Назив и седиште понуђача)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ЗАМЕНИК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НАЧЕЛНИК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>А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    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_________________________________</w:t>
      </w:r>
    </w:p>
    <w:p w:rsidR="001654F1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</w:pP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(Функција потписника уговора)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Милош Длбокић</w:t>
      </w:r>
      <w:r w:rsidRPr="003D0C16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,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>дипл.</w:t>
      </w:r>
      <w:r w:rsidRPr="003D0C16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>правник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        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                                                                              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_________________________________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en-US" w:eastAsia="ar-SA"/>
        </w:rPr>
        <w:t xml:space="preserve">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(име и презиме потписника уговора)</w:t>
      </w: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</w:p>
    <w:p w:rsidR="001654F1" w:rsidRPr="002F165C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</w:pP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  ____________________________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 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_________________________________</w:t>
      </w:r>
    </w:p>
    <w:p w:rsidR="00F33EC9" w:rsidRPr="00F33EC9" w:rsidRDefault="001654F1" w:rsidP="001654F1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val="sr-Cyrl-RS" w:eastAsia="ar-SA"/>
        </w:rPr>
      </w:pP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 xml:space="preserve">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(потпис)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ab/>
        <w:t xml:space="preserve">             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     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en-US" w:eastAsia="ar-SA"/>
        </w:rPr>
        <w:t xml:space="preserve">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sr-Cyrl-RS" w:eastAsia="ar-SA"/>
        </w:rPr>
        <w:t xml:space="preserve">        </w:t>
      </w:r>
      <w:r>
        <w:rPr>
          <w:rFonts w:ascii="Arial" w:eastAsia="Arial Unicode MS" w:hAnsi="Arial" w:cs="Arial"/>
          <w:i/>
          <w:color w:val="000000"/>
          <w:kern w:val="1"/>
          <w:sz w:val="18"/>
          <w:szCs w:val="18"/>
          <w:lang w:val="en-US" w:eastAsia="ar-SA"/>
        </w:rPr>
        <w:t xml:space="preserve">    </w:t>
      </w:r>
      <w:r w:rsidRPr="002F165C">
        <w:rPr>
          <w:rFonts w:ascii="Arial" w:eastAsia="Arial Unicode MS" w:hAnsi="Arial" w:cs="Arial"/>
          <w:i/>
          <w:color w:val="000000"/>
          <w:kern w:val="1"/>
          <w:sz w:val="18"/>
          <w:szCs w:val="18"/>
          <w:lang w:eastAsia="ar-SA"/>
        </w:rPr>
        <w:t>(потпис)</w:t>
      </w:r>
    </w:p>
    <w:p w:rsidR="00405BBB" w:rsidRPr="002D49BC" w:rsidRDefault="00405BBB" w:rsidP="00405BBB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01416B" w:rsidRPr="007B662F" w:rsidRDefault="0001416B" w:rsidP="0001416B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2D49BC" w:rsidRDefault="002D49BC" w:rsidP="0001416B">
      <w:pPr>
        <w:suppressAutoHyphens/>
        <w:spacing w:line="100" w:lineRule="atLeast"/>
        <w:ind w:left="-720" w:right="-604"/>
        <w:rPr>
          <w:rFonts w:ascii="Arial" w:eastAsia="TimesNewRomanPSMT" w:hAnsi="Arial" w:cs="Arial"/>
          <w:bCs/>
          <w:sz w:val="22"/>
          <w:szCs w:val="22"/>
          <w:lang w:val="ru-RU"/>
        </w:rPr>
      </w:pPr>
      <w:r w:rsidRPr="002D49BC"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         </w:t>
      </w:r>
    </w:p>
    <w:sectPr w:rsidR="002D49BC" w:rsidSect="00B65B44">
      <w:pgSz w:w="11906" w:h="16838"/>
      <w:pgMar w:top="1350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7F01A25"/>
    <w:multiLevelType w:val="multilevel"/>
    <w:tmpl w:val="772E9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298296B"/>
    <w:multiLevelType w:val="multilevel"/>
    <w:tmpl w:val="4CE0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816983"/>
    <w:multiLevelType w:val="hybridMultilevel"/>
    <w:tmpl w:val="06540BA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B4717B"/>
    <w:multiLevelType w:val="multilevel"/>
    <w:tmpl w:val="86504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7680D"/>
    <w:multiLevelType w:val="multilevel"/>
    <w:tmpl w:val="16681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9">
    <w:nsid w:val="607A78F0"/>
    <w:multiLevelType w:val="hybridMultilevel"/>
    <w:tmpl w:val="C14C0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1">
    <w:nsid w:val="6ABF6035"/>
    <w:multiLevelType w:val="multilevel"/>
    <w:tmpl w:val="41D865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131B20"/>
    <w:multiLevelType w:val="multilevel"/>
    <w:tmpl w:val="B16E7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0642F"/>
    <w:rsid w:val="0001416B"/>
    <w:rsid w:val="00065F22"/>
    <w:rsid w:val="000735A9"/>
    <w:rsid w:val="0009028A"/>
    <w:rsid w:val="000B5EF5"/>
    <w:rsid w:val="000D5163"/>
    <w:rsid w:val="000F567E"/>
    <w:rsid w:val="001654F1"/>
    <w:rsid w:val="00181DA4"/>
    <w:rsid w:val="00197AE8"/>
    <w:rsid w:val="001B067A"/>
    <w:rsid w:val="001B6A61"/>
    <w:rsid w:val="001D2A6D"/>
    <w:rsid w:val="001D34EB"/>
    <w:rsid w:val="001F3630"/>
    <w:rsid w:val="00266A44"/>
    <w:rsid w:val="00273C81"/>
    <w:rsid w:val="002816B8"/>
    <w:rsid w:val="002B1A38"/>
    <w:rsid w:val="002D49BC"/>
    <w:rsid w:val="002E61C6"/>
    <w:rsid w:val="0030032D"/>
    <w:rsid w:val="00303694"/>
    <w:rsid w:val="003043FD"/>
    <w:rsid w:val="00313B9E"/>
    <w:rsid w:val="00335AF5"/>
    <w:rsid w:val="003471CD"/>
    <w:rsid w:val="00371594"/>
    <w:rsid w:val="003B32EF"/>
    <w:rsid w:val="003C1D2A"/>
    <w:rsid w:val="003D0599"/>
    <w:rsid w:val="00405BBB"/>
    <w:rsid w:val="0040709F"/>
    <w:rsid w:val="0042584A"/>
    <w:rsid w:val="00436EF8"/>
    <w:rsid w:val="00463608"/>
    <w:rsid w:val="00472849"/>
    <w:rsid w:val="0048244F"/>
    <w:rsid w:val="00491687"/>
    <w:rsid w:val="004B7CAD"/>
    <w:rsid w:val="0051529F"/>
    <w:rsid w:val="00572CCA"/>
    <w:rsid w:val="0058679B"/>
    <w:rsid w:val="005D17DB"/>
    <w:rsid w:val="005D1C51"/>
    <w:rsid w:val="005E7F9B"/>
    <w:rsid w:val="00610891"/>
    <w:rsid w:val="00613494"/>
    <w:rsid w:val="00647FB6"/>
    <w:rsid w:val="006740A2"/>
    <w:rsid w:val="006C11C5"/>
    <w:rsid w:val="006D00CD"/>
    <w:rsid w:val="007422C0"/>
    <w:rsid w:val="00756CAE"/>
    <w:rsid w:val="00756F90"/>
    <w:rsid w:val="007600E9"/>
    <w:rsid w:val="00776AD6"/>
    <w:rsid w:val="00782209"/>
    <w:rsid w:val="0079334F"/>
    <w:rsid w:val="007B7D2B"/>
    <w:rsid w:val="007D56FD"/>
    <w:rsid w:val="007F72B0"/>
    <w:rsid w:val="00806A61"/>
    <w:rsid w:val="008115CD"/>
    <w:rsid w:val="008156D6"/>
    <w:rsid w:val="0082521A"/>
    <w:rsid w:val="0085139A"/>
    <w:rsid w:val="008735A0"/>
    <w:rsid w:val="0087637B"/>
    <w:rsid w:val="008842C8"/>
    <w:rsid w:val="008A6376"/>
    <w:rsid w:val="008C345A"/>
    <w:rsid w:val="008D3174"/>
    <w:rsid w:val="008D4186"/>
    <w:rsid w:val="008D6934"/>
    <w:rsid w:val="009056DC"/>
    <w:rsid w:val="009116B6"/>
    <w:rsid w:val="00944405"/>
    <w:rsid w:val="0096750E"/>
    <w:rsid w:val="00972A3A"/>
    <w:rsid w:val="00985689"/>
    <w:rsid w:val="009A05AF"/>
    <w:rsid w:val="009A7FA1"/>
    <w:rsid w:val="009B746A"/>
    <w:rsid w:val="009C6796"/>
    <w:rsid w:val="009C773D"/>
    <w:rsid w:val="009D5300"/>
    <w:rsid w:val="009E53F5"/>
    <w:rsid w:val="009F04DA"/>
    <w:rsid w:val="009F7BB3"/>
    <w:rsid w:val="00A06370"/>
    <w:rsid w:val="00A151B2"/>
    <w:rsid w:val="00A32CE6"/>
    <w:rsid w:val="00A35D62"/>
    <w:rsid w:val="00A64C1B"/>
    <w:rsid w:val="00A663C0"/>
    <w:rsid w:val="00A669BD"/>
    <w:rsid w:val="00A80553"/>
    <w:rsid w:val="00A85DCF"/>
    <w:rsid w:val="00AC55E9"/>
    <w:rsid w:val="00AF0FA9"/>
    <w:rsid w:val="00AF7DE4"/>
    <w:rsid w:val="00B13F51"/>
    <w:rsid w:val="00B65B44"/>
    <w:rsid w:val="00B8333C"/>
    <w:rsid w:val="00BE3C66"/>
    <w:rsid w:val="00BF1CAB"/>
    <w:rsid w:val="00BF4BFF"/>
    <w:rsid w:val="00C14DBD"/>
    <w:rsid w:val="00C439D6"/>
    <w:rsid w:val="00C51C1D"/>
    <w:rsid w:val="00C625AB"/>
    <w:rsid w:val="00C63F6C"/>
    <w:rsid w:val="00C70E31"/>
    <w:rsid w:val="00C8276F"/>
    <w:rsid w:val="00C946F3"/>
    <w:rsid w:val="00CA3DB9"/>
    <w:rsid w:val="00CA578D"/>
    <w:rsid w:val="00CF6BBB"/>
    <w:rsid w:val="00D126D8"/>
    <w:rsid w:val="00D1500D"/>
    <w:rsid w:val="00D1542C"/>
    <w:rsid w:val="00D636D0"/>
    <w:rsid w:val="00D66269"/>
    <w:rsid w:val="00D969B0"/>
    <w:rsid w:val="00DA0E68"/>
    <w:rsid w:val="00DC5C21"/>
    <w:rsid w:val="00DD0755"/>
    <w:rsid w:val="00DD199C"/>
    <w:rsid w:val="00DF026E"/>
    <w:rsid w:val="00DF13F7"/>
    <w:rsid w:val="00DF3D2B"/>
    <w:rsid w:val="00E16196"/>
    <w:rsid w:val="00E22ABF"/>
    <w:rsid w:val="00E52343"/>
    <w:rsid w:val="00E63F8B"/>
    <w:rsid w:val="00E66C87"/>
    <w:rsid w:val="00E9028E"/>
    <w:rsid w:val="00EA258E"/>
    <w:rsid w:val="00EF149C"/>
    <w:rsid w:val="00F2450E"/>
    <w:rsid w:val="00F3201C"/>
    <w:rsid w:val="00F33EC9"/>
    <w:rsid w:val="00F404F9"/>
    <w:rsid w:val="00F405C6"/>
    <w:rsid w:val="00F421D0"/>
    <w:rsid w:val="00F678FC"/>
    <w:rsid w:val="00F87733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D059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D0599"/>
    <w:pPr>
      <w:widowControl w:val="0"/>
      <w:shd w:val="clear" w:color="auto" w:fill="FFFFFF"/>
      <w:spacing w:after="200" w:line="290" w:lineRule="auto"/>
    </w:pPr>
    <w:rPr>
      <w:rFonts w:ascii="Calibri" w:eastAsia="Calibri" w:hAnsi="Calibri" w:cs="Calibri"/>
      <w:sz w:val="20"/>
      <w:szCs w:val="20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33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74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D059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D0599"/>
    <w:pPr>
      <w:widowControl w:val="0"/>
      <w:shd w:val="clear" w:color="auto" w:fill="FFFFFF"/>
      <w:spacing w:after="200" w:line="290" w:lineRule="auto"/>
    </w:pPr>
    <w:rPr>
      <w:rFonts w:ascii="Calibri" w:eastAsia="Calibri" w:hAnsi="Calibri" w:cs="Calibri"/>
      <w:sz w:val="20"/>
      <w:szCs w:val="20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33"/>
    <w:rPr>
      <w:rFonts w:ascii="Tahoma" w:eastAsia="Times New Roman" w:hAnsi="Tahoma" w:cs="Tahoma"/>
      <w:sz w:val="16"/>
      <w:szCs w:val="16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7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83F6-A9A4-437B-A3D3-4255FF78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128</cp:revision>
  <cp:lastPrinted>2022-01-19T11:45:00Z</cp:lastPrinted>
  <dcterms:created xsi:type="dcterms:W3CDTF">2016-11-24T20:51:00Z</dcterms:created>
  <dcterms:modified xsi:type="dcterms:W3CDTF">2026-06-25T11:22:00Z</dcterms:modified>
</cp:coreProperties>
</file>